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Pr="005C7B2D" w:rsidRDefault="00034331" w:rsidP="0003433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ДОГОВОР ПЕРЕВОЗКИ </w:t>
      </w:r>
      <w:r w:rsidR="000559B2">
        <w:rPr>
          <w:rFonts w:ascii="Times New Roman" w:hAnsi="Times New Roman" w:cs="Times New Roman"/>
          <w:b/>
          <w:bCs/>
          <w:sz w:val="18"/>
          <w:szCs w:val="18"/>
        </w:rPr>
        <w:t>ГРУЗА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06004">
        <w:rPr>
          <w:rFonts w:ascii="Times New Roman" w:hAnsi="Times New Roman" w:cs="Times New Roman"/>
          <w:b/>
          <w:bCs/>
          <w:sz w:val="18"/>
          <w:szCs w:val="18"/>
        </w:rPr>
        <w:t>№</w:t>
      </w:r>
    </w:p>
    <w:p w:rsidR="00146759" w:rsidRPr="005C7B2D" w:rsidRDefault="00B064E8" w:rsidP="00DF4D77">
      <w:pP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Владикавказ</w:t>
      </w:r>
      <w:r w:rsidR="00CF373F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E13AB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006004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proofErr w:type="gramStart"/>
      <w:r w:rsidR="00F93B2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F93B2E">
        <w:rPr>
          <w:rFonts w:ascii="Times New Roman" w:hAnsi="Times New Roman" w:cs="Times New Roman"/>
          <w:sz w:val="18"/>
          <w:szCs w:val="18"/>
        </w:rPr>
        <w:t>.</w:t>
      </w:r>
      <w:r w:rsidR="00006004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5112C9" w:rsidRPr="000A26C0" w:rsidRDefault="00143260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«Транзит</w:t>
      </w:r>
      <w:proofErr w:type="gramStart"/>
      <w:r w:rsidR="00DA6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>»</w:t>
      </w:r>
      <w:r w:rsidR="005112C9" w:rsidRPr="007B43D4">
        <w:rPr>
          <w:rFonts w:ascii="Times New Roman" w:hAnsi="Times New Roman" w:cs="Times New Roman"/>
          <w:sz w:val="18"/>
          <w:szCs w:val="18"/>
        </w:rPr>
        <w:t>, в дальнейшем</w:t>
      </w:r>
      <w:r>
        <w:rPr>
          <w:rFonts w:ascii="Times New Roman" w:hAnsi="Times New Roman" w:cs="Times New Roman"/>
          <w:sz w:val="18"/>
          <w:szCs w:val="18"/>
        </w:rPr>
        <w:t xml:space="preserve"> именуемое "Перевозчик", в лице генерального директора</w:t>
      </w:r>
      <w:r w:rsidR="003E24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A6A3D" w:rsidRPr="00DA6A3D">
        <w:rPr>
          <w:rFonts w:ascii="Times New Roman" w:hAnsi="Times New Roman" w:cs="Times New Roman"/>
          <w:sz w:val="18"/>
          <w:szCs w:val="18"/>
        </w:rPr>
        <w:t>Кертанов</w:t>
      </w:r>
      <w:r w:rsidR="00DA6A3D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DA6A3D" w:rsidRPr="00DA6A3D">
        <w:rPr>
          <w:rFonts w:ascii="Times New Roman" w:hAnsi="Times New Roman" w:cs="Times New Roman"/>
          <w:sz w:val="18"/>
          <w:szCs w:val="18"/>
        </w:rPr>
        <w:t xml:space="preserve"> Олег</w:t>
      </w:r>
      <w:r w:rsidR="00DA6A3D">
        <w:rPr>
          <w:rFonts w:ascii="Times New Roman" w:hAnsi="Times New Roman" w:cs="Times New Roman"/>
          <w:sz w:val="18"/>
          <w:szCs w:val="18"/>
        </w:rPr>
        <w:t>а</w:t>
      </w:r>
      <w:r w:rsidR="00DA6A3D" w:rsidRPr="00DA6A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A6A3D" w:rsidRPr="00DA6A3D">
        <w:rPr>
          <w:rFonts w:ascii="Times New Roman" w:hAnsi="Times New Roman" w:cs="Times New Roman"/>
          <w:sz w:val="18"/>
          <w:szCs w:val="18"/>
        </w:rPr>
        <w:t>Радикович</w:t>
      </w:r>
      <w:r w:rsidR="00DA6A3D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5112C9" w:rsidRPr="007B43D4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0A26C0" w:rsidRPr="000A26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Устава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с одной стороны и</w:t>
      </w:r>
      <w:r w:rsidR="00EA4CE7">
        <w:rPr>
          <w:rFonts w:ascii="Times New Roman" w:hAnsi="Times New Roman" w:cs="Times New Roman"/>
          <w:sz w:val="18"/>
          <w:szCs w:val="18"/>
        </w:rPr>
        <w:t xml:space="preserve">  ___________________________________________</w:t>
      </w:r>
      <w:r w:rsidR="00F93B2E">
        <w:rPr>
          <w:bCs/>
          <w:sz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="00F93B2E">
        <w:rPr>
          <w:rFonts w:ascii="Times New Roman" w:hAnsi="Times New Roman" w:cs="Times New Roman"/>
          <w:sz w:val="18"/>
          <w:szCs w:val="18"/>
        </w:rPr>
        <w:t>в дальнейшем "Заказ</w:t>
      </w:r>
      <w:r w:rsidR="00EA4CE7">
        <w:rPr>
          <w:rFonts w:ascii="Times New Roman" w:hAnsi="Times New Roman" w:cs="Times New Roman"/>
          <w:sz w:val="18"/>
          <w:szCs w:val="18"/>
        </w:rPr>
        <w:t>чик", в лице ___________________________________</w:t>
      </w:r>
      <w:r w:rsidR="006073FE">
        <w:rPr>
          <w:rFonts w:ascii="Times New Roman" w:hAnsi="Times New Roman" w:cs="Times New Roman"/>
          <w:sz w:val="18"/>
          <w:szCs w:val="18"/>
        </w:rPr>
        <w:t>,</w:t>
      </w:r>
      <w:r w:rsidR="006073FE" w:rsidRPr="006073FE">
        <w:rPr>
          <w:rFonts w:ascii="Times New Roman" w:hAnsi="Times New Roman" w:cs="Times New Roman"/>
          <w:sz w:val="18"/>
          <w:szCs w:val="18"/>
        </w:rPr>
        <w:t xml:space="preserve"> </w:t>
      </w:r>
      <w:r w:rsidR="00006004">
        <w:rPr>
          <w:rFonts w:ascii="Times New Roman" w:hAnsi="Times New Roman" w:cs="Times New Roman"/>
          <w:sz w:val="18"/>
          <w:szCs w:val="18"/>
        </w:rPr>
        <w:t>действующий на основани</w:t>
      </w:r>
      <w:r w:rsidR="00F93B2E">
        <w:rPr>
          <w:rFonts w:ascii="Times New Roman" w:hAnsi="Times New Roman" w:cs="Times New Roman"/>
          <w:sz w:val="18"/>
          <w:szCs w:val="18"/>
        </w:rPr>
        <w:t>и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EA4CE7">
        <w:rPr>
          <w:rFonts w:ascii="Times New Roman" w:hAnsi="Times New Roman" w:cs="Times New Roman"/>
          <w:sz w:val="18"/>
          <w:szCs w:val="18"/>
        </w:rPr>
        <w:t>________________</w:t>
      </w:r>
      <w:r w:rsidR="00F93B2E"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0A26C0" w:rsidRDefault="00F84D12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2D1002" w:rsidP="002D1002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ПРЕДМЕТ ДОГОВОРА</w:t>
      </w:r>
    </w:p>
    <w:p w:rsidR="00F84D12" w:rsidRPr="007B43D4" w:rsidRDefault="00F84D12" w:rsidP="00C254C9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CC0FD6" w:rsidRDefault="00146759" w:rsidP="00CC0FD6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B43D4">
        <w:rPr>
          <w:rFonts w:ascii="Times New Roman" w:hAnsi="Times New Roman" w:cs="Times New Roman"/>
          <w:sz w:val="18"/>
          <w:szCs w:val="18"/>
        </w:rPr>
        <w:t>В соответствии с настоящим договоро</w:t>
      </w:r>
      <w:r w:rsidR="0031036A">
        <w:rPr>
          <w:rFonts w:ascii="Times New Roman" w:hAnsi="Times New Roman" w:cs="Times New Roman"/>
          <w:sz w:val="18"/>
          <w:szCs w:val="18"/>
        </w:rPr>
        <w:t xml:space="preserve">м Перевозчик обязуется </w:t>
      </w:r>
      <w:r w:rsidR="00926783">
        <w:rPr>
          <w:rFonts w:ascii="Times New Roman" w:hAnsi="Times New Roman" w:cs="Times New Roman"/>
          <w:sz w:val="18"/>
          <w:szCs w:val="18"/>
        </w:rPr>
        <w:t xml:space="preserve">доставить вверенный ему Заказчиком груз в пункт назначения и выдать его </w:t>
      </w:r>
      <w:proofErr w:type="spellStart"/>
      <w:r w:rsidR="00926783">
        <w:rPr>
          <w:rFonts w:ascii="Times New Roman" w:hAnsi="Times New Roman" w:cs="Times New Roman"/>
          <w:sz w:val="18"/>
          <w:szCs w:val="18"/>
        </w:rPr>
        <w:t>управомоченному</w:t>
      </w:r>
      <w:proofErr w:type="spellEnd"/>
      <w:r w:rsidR="00926783">
        <w:rPr>
          <w:rFonts w:ascii="Times New Roman" w:hAnsi="Times New Roman" w:cs="Times New Roman"/>
          <w:sz w:val="18"/>
          <w:szCs w:val="18"/>
        </w:rPr>
        <w:t xml:space="preserve"> на получение  груза  лицу (грузополучателю) </w:t>
      </w:r>
      <w:r w:rsidRPr="007B43D4">
        <w:rPr>
          <w:rFonts w:ascii="Times New Roman" w:hAnsi="Times New Roman" w:cs="Times New Roman"/>
          <w:sz w:val="18"/>
          <w:szCs w:val="18"/>
        </w:rPr>
        <w:t>на условиях, указанных в настоящем договоре и заявках к нем</w:t>
      </w:r>
      <w:r w:rsidR="0031036A">
        <w:rPr>
          <w:rFonts w:ascii="Times New Roman" w:hAnsi="Times New Roman" w:cs="Times New Roman"/>
          <w:sz w:val="18"/>
          <w:szCs w:val="18"/>
        </w:rPr>
        <w:t>у, а Заказчик обязуется уплачивать</w:t>
      </w:r>
      <w:r w:rsidRPr="007B43D4">
        <w:rPr>
          <w:rFonts w:ascii="Times New Roman" w:hAnsi="Times New Roman" w:cs="Times New Roman"/>
          <w:sz w:val="18"/>
          <w:szCs w:val="18"/>
        </w:rPr>
        <w:t xml:space="preserve"> за перевозку груза установленную плату в порядке и на условиях, указанных в настоящем договоре. </w:t>
      </w:r>
      <w:proofErr w:type="gramEnd"/>
    </w:p>
    <w:p w:rsidR="00146759" w:rsidRPr="00CC0FD6" w:rsidRDefault="00146759" w:rsidP="00CC0FD6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0FD6">
        <w:rPr>
          <w:rFonts w:ascii="Times New Roman" w:hAnsi="Times New Roman" w:cs="Times New Roman"/>
          <w:sz w:val="18"/>
          <w:szCs w:val="18"/>
        </w:rPr>
        <w:t>Перевозчик при оказании услуг по настоящему Догово</w:t>
      </w:r>
      <w:r w:rsidR="004057C9" w:rsidRPr="00CC0FD6">
        <w:rPr>
          <w:rFonts w:ascii="Times New Roman" w:hAnsi="Times New Roman" w:cs="Times New Roman"/>
          <w:sz w:val="18"/>
          <w:szCs w:val="18"/>
        </w:rPr>
        <w:t>ру обязуется соблюдать:</w:t>
      </w:r>
      <w:r w:rsidRP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4057C9" w:rsidRPr="00CC0FD6">
        <w:rPr>
          <w:rFonts w:ascii="Times New Roman" w:hAnsi="Times New Roman" w:cs="Times New Roman"/>
          <w:sz w:val="18"/>
          <w:szCs w:val="18"/>
        </w:rPr>
        <w:t>Гражданский кодекс РФ, Правила</w:t>
      </w:r>
      <w:r w:rsidRPr="00CC0FD6">
        <w:rPr>
          <w:rFonts w:ascii="Times New Roman" w:hAnsi="Times New Roman" w:cs="Times New Roman"/>
          <w:sz w:val="18"/>
          <w:szCs w:val="18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7B43D4" w:rsidRDefault="00146759" w:rsidP="006D7FD7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Маршруты перевозки 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грузов Заказчика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 xml:space="preserve"> указываются Сторонами в заявке (П</w:t>
      </w:r>
      <w:r w:rsidR="00C663BE">
        <w:rPr>
          <w:rFonts w:ascii="Times New Roman" w:hAnsi="Times New Roman" w:cs="Times New Roman"/>
          <w:sz w:val="18"/>
          <w:szCs w:val="18"/>
        </w:rPr>
        <w:t>риложение № 1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Pr="007B43D4" w:rsidRDefault="00146759" w:rsidP="006D7FD7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Перевозчик вправе привлечь к исполнению своих обязатель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ств тр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 xml:space="preserve">етьих лиц. </w:t>
      </w:r>
    </w:p>
    <w:p w:rsidR="00F84D12" w:rsidRPr="007B43D4" w:rsidRDefault="00F84D12" w:rsidP="00C254C9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2D1002" w:rsidP="00C254C9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УСЛОВИЯ ДОСТАВКИ. ПРАВА И ОБЯЗАННОСТИ СТОРОН</w:t>
      </w:r>
    </w:p>
    <w:p w:rsidR="00AA1610" w:rsidRPr="007B43D4" w:rsidRDefault="00CC0FD6" w:rsidP="00CC0FD6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46759" w:rsidRPr="007B43D4" w:rsidRDefault="00CC0FD6" w:rsidP="00CC0FD6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Условия доставки.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7B43D4" w:rsidRDefault="00C254C9" w:rsidP="00CC0FD6">
      <w:pPr>
        <w:pStyle w:val="11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Перевозчика.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7B43D4">
        <w:rPr>
          <w:rFonts w:ascii="Times New Roman" w:hAnsi="Times New Roman" w:cs="Times New Roman"/>
          <w:sz w:val="18"/>
          <w:szCs w:val="18"/>
        </w:rPr>
        <w:t>ных средств без выплат штрафных санкций.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В случае несвоевременной подачи транспортного средства, наступившей </w:t>
      </w:r>
      <w:proofErr w:type="gramStart"/>
      <w:r w:rsidR="00146759" w:rsidRPr="007B43D4">
        <w:rPr>
          <w:rFonts w:ascii="Times New Roman" w:hAnsi="Times New Roman" w:cs="Times New Roman"/>
          <w:sz w:val="18"/>
          <w:szCs w:val="18"/>
        </w:rPr>
        <w:t>в следствии</w:t>
      </w:r>
      <w:proofErr w:type="gram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2.2.4.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7B43D4" w:rsidRDefault="00B74BD8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2.2.5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Выставлять Заказчику счета на оплату за перевозку груза.</w:t>
      </w:r>
    </w:p>
    <w:p w:rsidR="00146759" w:rsidRPr="007B43D4" w:rsidRDefault="00FC0E46" w:rsidP="0099648E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прибыть в конечный пункт назначения в дату и ко времени, указанному в заявке Заказчика. При этом Перевозчик </w:t>
      </w:r>
      <w:proofErr w:type="gramStart"/>
      <w:r w:rsidR="0099648E" w:rsidRPr="007B43D4">
        <w:rPr>
          <w:rFonts w:ascii="Times New Roman" w:hAnsi="Times New Roman" w:cs="Times New Roman"/>
          <w:sz w:val="18"/>
          <w:szCs w:val="18"/>
        </w:rPr>
        <w:t>обязуется</w:t>
      </w:r>
      <w:proofErr w:type="gramEnd"/>
      <w:r w:rsidR="0099648E" w:rsidRPr="007B43D4">
        <w:rPr>
          <w:rFonts w:ascii="Times New Roman" w:hAnsi="Times New Roman" w:cs="Times New Roman"/>
          <w:sz w:val="18"/>
          <w:szCs w:val="18"/>
        </w:rPr>
        <w:t xml:space="preserve"> обеспечит доставку груза строго по адресу, указанному в  транспортной накладной. О задержки доставки груза перевозчик обяза</w:t>
      </w:r>
      <w:r w:rsidR="0099648E">
        <w:rPr>
          <w:rFonts w:ascii="Times New Roman" w:hAnsi="Times New Roman" w:cs="Times New Roman"/>
          <w:sz w:val="18"/>
          <w:szCs w:val="18"/>
        </w:rPr>
        <w:t>н проинформировать Заказчика и Г</w:t>
      </w:r>
      <w:r w:rsidR="0099648E" w:rsidRPr="007B43D4">
        <w:rPr>
          <w:rFonts w:ascii="Times New Roman" w:hAnsi="Times New Roman" w:cs="Times New Roman"/>
          <w:sz w:val="18"/>
          <w:szCs w:val="18"/>
        </w:rPr>
        <w:t>рузополучателя.</w:t>
      </w:r>
    </w:p>
    <w:p w:rsidR="00CF373F" w:rsidRDefault="00CF373F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373F" w:rsidRDefault="00CF373F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2.3.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648E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З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аказчика.</w:t>
      </w:r>
    </w:p>
    <w:p w:rsidR="00146759" w:rsidRPr="007B43D4" w:rsidRDefault="00FC0E46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7B43D4" w:rsidRDefault="00FC0E46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7B43D4" w:rsidRDefault="00FC0E46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2.3.3</w:t>
      </w:r>
      <w:r w:rsidR="00C254C9" w:rsidRPr="007B43D4">
        <w:rPr>
          <w:rFonts w:ascii="Times New Roman" w:hAnsi="Times New Roman" w:cs="Times New Roman"/>
          <w:bCs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Заказчик обязан подготовить, упаковать и </w:t>
      </w:r>
      <w:proofErr w:type="spellStart"/>
      <w:r w:rsidR="00BF11C8" w:rsidRPr="007B43D4">
        <w:rPr>
          <w:rFonts w:ascii="Times New Roman" w:hAnsi="Times New Roman" w:cs="Times New Roman"/>
          <w:bCs/>
          <w:sz w:val="18"/>
          <w:szCs w:val="18"/>
        </w:rPr>
        <w:t>затарить</w:t>
      </w:r>
      <w:proofErr w:type="spellEnd"/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 груз в соответствии со стандартами, техническими условиями  и нормативными  документами на груз, тару и упаковку. 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46759" w:rsidRPr="007B43D4" w:rsidRDefault="00FC0E46" w:rsidP="00CF373F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</w:t>
      </w:r>
      <w:proofErr w:type="spellStart"/>
      <w:r w:rsidR="00146759" w:rsidRPr="007B43D4">
        <w:rPr>
          <w:rFonts w:ascii="Times New Roman" w:hAnsi="Times New Roman" w:cs="Times New Roman"/>
          <w:sz w:val="18"/>
          <w:szCs w:val="18"/>
        </w:rPr>
        <w:t>неприведение</w:t>
      </w:r>
      <w:proofErr w:type="spell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груза грузоотправителем в соответствие с указанными требованиями в срок, установленный договором перевозки груза.</w:t>
      </w:r>
      <w:r w:rsidR="00BD776E">
        <w:rPr>
          <w:rFonts w:ascii="Times New Roman" w:hAnsi="Times New Roman" w:cs="Times New Roman"/>
          <w:sz w:val="18"/>
          <w:szCs w:val="18"/>
        </w:rPr>
        <w:t>2.3.5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2.3.7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7B43D4">
        <w:rPr>
          <w:rFonts w:ascii="Times New Roman" w:hAnsi="Times New Roman" w:cs="Times New Roman"/>
          <w:sz w:val="18"/>
          <w:szCs w:val="18"/>
        </w:rPr>
        <w:t>)</w:t>
      </w:r>
      <w:r w:rsidR="00146759" w:rsidRPr="007B43D4">
        <w:rPr>
          <w:rFonts w:ascii="Times New Roman" w:hAnsi="Times New Roman" w:cs="Times New Roman"/>
          <w:sz w:val="18"/>
          <w:szCs w:val="18"/>
        </w:rPr>
        <w:t>, кроме случаев, когда Заказчиком заранее оговорена отправка опасного груза.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2.3.8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2.3.9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  <w:proofErr w:type="gramEnd"/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2.3.10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AF4F95" w:rsidRPr="007B43D4">
        <w:rPr>
          <w:rFonts w:ascii="Times New Roman" w:hAnsi="Times New Roman" w:cs="Times New Roman"/>
          <w:sz w:val="18"/>
          <w:szCs w:val="18"/>
        </w:rPr>
        <w:t>Предоставить Перевозчику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необходимую информацию для заключения договора. (</w:t>
      </w:r>
      <w:r w:rsidR="00450BAE" w:rsidRPr="007B43D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3BE">
        <w:rPr>
          <w:rFonts w:ascii="Times New Roman" w:hAnsi="Times New Roman" w:cs="Times New Roman"/>
          <w:sz w:val="18"/>
          <w:szCs w:val="18"/>
        </w:rPr>
        <w:t>2</w:t>
      </w:r>
      <w:r w:rsidR="00146759"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2.3.11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7B43D4" w:rsidRDefault="00B03220" w:rsidP="00BD776E">
      <w:pPr>
        <w:pStyle w:val="11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4D12" w:rsidRPr="007B43D4" w:rsidRDefault="00F84D12" w:rsidP="00C254C9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Default="006D7FD7" w:rsidP="00C254C9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РАСЧЕТОВ</w:t>
      </w:r>
    </w:p>
    <w:p w:rsidR="000C238B" w:rsidRPr="007B43D4" w:rsidRDefault="000C238B" w:rsidP="00C254C9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3C6C03" w:rsidP="006D7FD7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3.1.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За выполнение  </w:t>
      </w:r>
      <w:proofErr w:type="gramStart"/>
      <w:r w:rsidR="00146759" w:rsidRPr="007B43D4">
        <w:rPr>
          <w:rFonts w:ascii="Times New Roman" w:hAnsi="Times New Roman" w:cs="Times New Roman"/>
          <w:sz w:val="18"/>
          <w:szCs w:val="18"/>
        </w:rPr>
        <w:t>обязательств,  предусмотренных  настоящим Договором  Заказчик оплачивает</w:t>
      </w:r>
      <w:proofErr w:type="gram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>
        <w:rPr>
          <w:rFonts w:ascii="Times New Roman" w:hAnsi="Times New Roman" w:cs="Times New Roman"/>
          <w:sz w:val="18"/>
          <w:szCs w:val="18"/>
        </w:rPr>
        <w:t>ответствии с Заявкой Заказчика.</w:t>
      </w:r>
    </w:p>
    <w:p w:rsidR="00CD4163" w:rsidRPr="007B43D4" w:rsidRDefault="00C8454D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</w:t>
      </w:r>
      <w:r w:rsidR="003C6C03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="00146759" w:rsidRPr="007B43D4">
        <w:rPr>
          <w:rFonts w:ascii="Times New Roman" w:hAnsi="Times New Roman" w:cs="Times New Roman"/>
          <w:sz w:val="18"/>
          <w:szCs w:val="18"/>
        </w:rPr>
        <w:t>Стоимость   оказанных   услуг Перевозчиком по договору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7B43D4">
        <w:rPr>
          <w:rFonts w:ascii="Times New Roman" w:hAnsi="Times New Roman" w:cs="Times New Roman"/>
          <w:sz w:val="18"/>
          <w:szCs w:val="18"/>
        </w:rPr>
        <w:t xml:space="preserve"> на основании выставленных счетов.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278" w:rsidRPr="007B43D4" w:rsidRDefault="003C6C03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По завершению работ Стороны подписывают Акт о выполнении работ по Договору.</w:t>
      </w:r>
    </w:p>
    <w:p w:rsidR="00146759" w:rsidRPr="007B43D4" w:rsidRDefault="00146759" w:rsidP="00CC0FD6">
      <w:pPr>
        <w:pStyle w:val="11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Заказчик производит оплату оказанных услуг </w:t>
      </w:r>
      <w:r w:rsidR="000A26C0">
        <w:rPr>
          <w:rFonts w:ascii="Times New Roman" w:hAnsi="Times New Roman" w:cs="Times New Roman"/>
          <w:sz w:val="18"/>
          <w:szCs w:val="18"/>
        </w:rPr>
        <w:t>в течение</w:t>
      </w:r>
      <w:r w:rsidRPr="007B43D4">
        <w:rPr>
          <w:rFonts w:ascii="Times New Roman" w:hAnsi="Times New Roman" w:cs="Times New Roman"/>
          <w:sz w:val="18"/>
          <w:szCs w:val="18"/>
        </w:rPr>
        <w:t xml:space="preserve"> трех банковских дней, после подписания Акта выполненных работ по договору на основ</w:t>
      </w:r>
      <w:r w:rsidR="00666EA5">
        <w:rPr>
          <w:rFonts w:ascii="Times New Roman" w:hAnsi="Times New Roman" w:cs="Times New Roman"/>
          <w:sz w:val="18"/>
          <w:szCs w:val="18"/>
        </w:rPr>
        <w:t>ании выставленного счета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3C6C03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3.5.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7B43D4" w:rsidRDefault="00AF4F95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3.6.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 xml:space="preserve"> 3-х банковских дней  с момента получения от Перевозчика дополнительного счета на доплату.</w:t>
      </w:r>
    </w:p>
    <w:p w:rsidR="0099648E" w:rsidRDefault="0091288F" w:rsidP="0099648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3.7. </w:t>
      </w:r>
      <w:r w:rsidR="0099648E" w:rsidRPr="0099648E">
        <w:rPr>
          <w:rFonts w:ascii="Times New Roman" w:hAnsi="Times New Roman" w:cs="Times New Roman"/>
          <w:sz w:val="18"/>
          <w:szCs w:val="18"/>
        </w:rPr>
        <w:t>Перевозчик вправе предоставить Заказчику скидку на услуги по перевозке груза в размере и на условиях</w:t>
      </w:r>
      <w:r w:rsidR="0099648E">
        <w:rPr>
          <w:rFonts w:ascii="Times New Roman" w:hAnsi="Times New Roman" w:cs="Times New Roman"/>
          <w:sz w:val="18"/>
          <w:szCs w:val="18"/>
        </w:rPr>
        <w:t>,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оговоренных </w:t>
      </w:r>
      <w:r w:rsidR="00C663BE">
        <w:rPr>
          <w:rFonts w:ascii="Times New Roman" w:hAnsi="Times New Roman" w:cs="Times New Roman"/>
          <w:sz w:val="18"/>
          <w:szCs w:val="18"/>
        </w:rPr>
        <w:t>сторонами</w:t>
      </w:r>
      <w:r w:rsidR="0099648E">
        <w:rPr>
          <w:rFonts w:ascii="Times New Roman" w:hAnsi="Times New Roman" w:cs="Times New Roman"/>
          <w:sz w:val="18"/>
          <w:szCs w:val="18"/>
        </w:rPr>
        <w:t xml:space="preserve">. </w:t>
      </w:r>
      <w:r w:rsidR="0099648E" w:rsidRPr="0099648E">
        <w:rPr>
          <w:rFonts w:ascii="Times New Roman" w:hAnsi="Times New Roman" w:cs="Times New Roman"/>
          <w:sz w:val="18"/>
          <w:szCs w:val="18"/>
        </w:rPr>
        <w:t>В случае предоставления ценовых скидок стоимость оказываемых услуг</w:t>
      </w:r>
      <w:r w:rsidR="0099648E">
        <w:rPr>
          <w:rFonts w:ascii="Times New Roman" w:hAnsi="Times New Roman" w:cs="Times New Roman"/>
          <w:sz w:val="18"/>
          <w:szCs w:val="18"/>
        </w:rPr>
        <w:t xml:space="preserve"> по перевозке грузов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определяется согласно выставленным акт</w:t>
      </w:r>
      <w:r w:rsidR="0099648E">
        <w:rPr>
          <w:rFonts w:ascii="Times New Roman" w:hAnsi="Times New Roman" w:cs="Times New Roman"/>
          <w:sz w:val="18"/>
          <w:szCs w:val="18"/>
        </w:rPr>
        <w:t>ам выполненных работ подписанных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обеими Сторонами.</w:t>
      </w:r>
    </w:p>
    <w:p w:rsidR="0091288F" w:rsidRPr="007B43D4" w:rsidRDefault="0091288F" w:rsidP="000A26C0">
      <w:pPr>
        <w:pStyle w:val="11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D7FD7" w:rsidRPr="007B43D4" w:rsidRDefault="006D7FD7" w:rsidP="006D7FD7">
      <w:pPr>
        <w:pStyle w:val="11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6D7FD7" w:rsidP="006D7FD7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7B43D4" w:rsidRDefault="00CC0FD6" w:rsidP="006D7FD7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Перевозчик несет </w:t>
      </w:r>
      <w:hyperlink r:id="rId8" w:history="1">
        <w:r w:rsidR="006D7FD7" w:rsidRPr="007B43D4">
          <w:rPr>
            <w:rFonts w:ascii="Times New Roman" w:hAnsi="Times New Roman" w:cs="Times New Roman"/>
            <w:sz w:val="18"/>
            <w:szCs w:val="18"/>
          </w:rPr>
          <w:t>ответственность</w:t>
        </w:r>
      </w:hyperlink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за сохранность груза с момента принятия его для</w:t>
      </w:r>
      <w:r w:rsidR="00666EA5">
        <w:rPr>
          <w:rFonts w:ascii="Times New Roman" w:hAnsi="Times New Roman" w:cs="Times New Roman"/>
          <w:sz w:val="18"/>
          <w:szCs w:val="18"/>
        </w:rPr>
        <w:t xml:space="preserve"> перевозки и до момента выдачи Г</w:t>
      </w:r>
      <w:r w:rsidR="00322D6C">
        <w:rPr>
          <w:rFonts w:ascii="Times New Roman" w:hAnsi="Times New Roman" w:cs="Times New Roman"/>
          <w:sz w:val="18"/>
          <w:szCs w:val="18"/>
        </w:rPr>
        <w:t xml:space="preserve">рузополучателю или  </w:t>
      </w:r>
      <w:proofErr w:type="spellStart"/>
      <w:r w:rsidR="00322D6C">
        <w:rPr>
          <w:rFonts w:ascii="Times New Roman" w:hAnsi="Times New Roman" w:cs="Times New Roman"/>
          <w:sz w:val="18"/>
          <w:szCs w:val="18"/>
        </w:rPr>
        <w:t>управомоченн</w:t>
      </w:r>
      <w:r w:rsidR="006D7FD7" w:rsidRPr="007B43D4">
        <w:rPr>
          <w:rFonts w:ascii="Times New Roman" w:hAnsi="Times New Roman" w:cs="Times New Roman"/>
          <w:sz w:val="18"/>
          <w:szCs w:val="18"/>
        </w:rPr>
        <w:t>ому</w:t>
      </w:r>
      <w:proofErr w:type="spellEnd"/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им лицу, если не докажет, что утрата, недостача или повреждение (порча) груза произошли всл</w:t>
      </w:r>
      <w:r w:rsidR="00666EA5">
        <w:rPr>
          <w:rFonts w:ascii="Times New Roman" w:hAnsi="Times New Roman" w:cs="Times New Roman"/>
          <w:sz w:val="18"/>
          <w:szCs w:val="18"/>
        </w:rPr>
        <w:t>едствие обстоятельств, которые П</w:t>
      </w:r>
      <w:r w:rsidR="006D7FD7" w:rsidRPr="007B43D4">
        <w:rPr>
          <w:rFonts w:ascii="Times New Roman" w:hAnsi="Times New Roman" w:cs="Times New Roman"/>
          <w:sz w:val="18"/>
          <w:szCs w:val="18"/>
        </w:rPr>
        <w:t>еревозчик не мог предотвратить или устранить по не зависящим от него причинам.</w:t>
      </w:r>
    </w:p>
    <w:p w:rsidR="006D7FD7" w:rsidRPr="007B43D4" w:rsidRDefault="00CC0FD6" w:rsidP="00CC0FD6">
      <w:pPr>
        <w:pStyle w:val="11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6D7FD7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7B43D4" w:rsidRDefault="006D7FD7" w:rsidP="0044368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4.4</w:t>
      </w:r>
      <w:proofErr w:type="gramStart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</w:t>
      </w:r>
      <w:proofErr w:type="gramStart"/>
      <w:r w:rsidR="00443688" w:rsidRPr="007B43D4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письменного требования Перевозчика с приложением подтверждающих просрочку документов.</w:t>
      </w:r>
    </w:p>
    <w:p w:rsidR="006D7FD7" w:rsidRPr="007B43D4" w:rsidRDefault="00CC0FD6" w:rsidP="006D7F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</w:t>
      </w:r>
      <w:proofErr w:type="spellStart"/>
      <w:r w:rsidR="00443688" w:rsidRPr="007B43D4">
        <w:rPr>
          <w:rFonts w:ascii="Times New Roman" w:hAnsi="Times New Roman" w:cs="Times New Roman"/>
          <w:sz w:val="18"/>
          <w:szCs w:val="18"/>
        </w:rPr>
        <w:t>непредъявление</w:t>
      </w:r>
      <w:proofErr w:type="spellEnd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9" w:history="1">
        <w:r w:rsidR="00443688" w:rsidRPr="007B43D4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="00443688" w:rsidRPr="007B43D4">
        <w:rPr>
          <w:rFonts w:ascii="Times New Roman" w:hAnsi="Times New Roman" w:cs="Times New Roman"/>
          <w:sz w:val="18"/>
          <w:szCs w:val="18"/>
        </w:rPr>
        <w:t>, установленном законодательством Российской Федерации.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443688" w:rsidRPr="007B43D4">
        <w:rPr>
          <w:rFonts w:ascii="Times New Roman" w:hAnsi="Times New Roman" w:cs="Times New Roman"/>
          <w:sz w:val="18"/>
          <w:szCs w:val="18"/>
        </w:rPr>
        <w:t>За задержку (простой) транспортных средств, поданных под погрузку, выгр</w:t>
      </w:r>
      <w:r w:rsidR="00666EA5">
        <w:rPr>
          <w:rFonts w:ascii="Times New Roman" w:hAnsi="Times New Roman" w:cs="Times New Roman"/>
          <w:sz w:val="18"/>
          <w:szCs w:val="18"/>
        </w:rPr>
        <w:t>узку, соответственно Заказчик, Г</w:t>
      </w:r>
      <w:r w:rsidR="00443688" w:rsidRPr="007B43D4">
        <w:rPr>
          <w:rFonts w:ascii="Times New Roman" w:hAnsi="Times New Roman" w:cs="Times New Roman"/>
          <w:sz w:val="18"/>
          <w:szCs w:val="18"/>
        </w:rPr>
        <w:t>рузополучатель уплачивают за каждый полный час задержки (простоя) штраф в размере: 5 % (пяти процентов) провозной платы 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  <w:proofErr w:type="gramEnd"/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Штраф за задержку (простой) транспортных сре</w:t>
      </w:r>
      <w:proofErr w:type="gramStart"/>
      <w:r w:rsidR="00443688" w:rsidRPr="007B43D4">
        <w:rPr>
          <w:rFonts w:ascii="Times New Roman" w:hAnsi="Times New Roman" w:cs="Times New Roman"/>
          <w:sz w:val="18"/>
          <w:szCs w:val="18"/>
        </w:rPr>
        <w:t>дств вз</w:t>
      </w:r>
      <w:proofErr w:type="gramEnd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ыскивается независимо от штрафа за </w:t>
      </w:r>
      <w:proofErr w:type="spellStart"/>
      <w:r w:rsidR="00443688" w:rsidRPr="007B43D4">
        <w:rPr>
          <w:rFonts w:ascii="Times New Roman" w:hAnsi="Times New Roman" w:cs="Times New Roman"/>
          <w:sz w:val="18"/>
          <w:szCs w:val="18"/>
        </w:rPr>
        <w:t>непредъявление</w:t>
      </w:r>
      <w:proofErr w:type="spellEnd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для перевозок грузов, предусмотренных договорами перевозок грузов. Основанием для начисления штрафа за задержку (простой) транспортных сре</w:t>
      </w:r>
      <w:proofErr w:type="gramStart"/>
      <w:r w:rsidR="00443688" w:rsidRPr="007B43D4">
        <w:rPr>
          <w:rFonts w:ascii="Times New Roman" w:hAnsi="Times New Roman" w:cs="Times New Roman"/>
          <w:sz w:val="18"/>
          <w:szCs w:val="18"/>
        </w:rPr>
        <w:t>дств сл</w:t>
      </w:r>
      <w:proofErr w:type="gramEnd"/>
      <w:r w:rsidR="00443688" w:rsidRPr="007B43D4">
        <w:rPr>
          <w:rFonts w:ascii="Times New Roman" w:hAnsi="Times New Roman" w:cs="Times New Roman"/>
          <w:sz w:val="18"/>
          <w:szCs w:val="18"/>
        </w:rPr>
        <w:t>ужат отметки в транспортных накладных или в путевых листах о времени прибытия и убытия транспортных средств.</w:t>
      </w:r>
    </w:p>
    <w:p w:rsidR="006D7FD7" w:rsidRPr="007B43D4" w:rsidRDefault="00FA24DB" w:rsidP="006D7FD7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4.9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све</w:t>
      </w:r>
      <w:r w:rsidR="00666EA5">
        <w:rPr>
          <w:rFonts w:ascii="Times New Roman" w:hAnsi="Times New Roman" w:cs="Times New Roman"/>
          <w:sz w:val="18"/>
          <w:szCs w:val="18"/>
        </w:rPr>
        <w:t>дения об адресатах фактических Грузополучателей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4.10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4.11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4.12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</w:t>
      </w:r>
      <w:proofErr w:type="spellStart"/>
      <w:r w:rsidR="00666EA5" w:rsidRPr="007B43D4">
        <w:rPr>
          <w:rFonts w:ascii="Times New Roman" w:hAnsi="Times New Roman" w:cs="Times New Roman"/>
          <w:sz w:val="18"/>
          <w:szCs w:val="18"/>
        </w:rPr>
        <w:t>внутритарную</w:t>
      </w:r>
      <w:proofErr w:type="spellEnd"/>
      <w:r w:rsidR="00666EA5" w:rsidRPr="007B43D4">
        <w:rPr>
          <w:rFonts w:ascii="Times New Roman" w:hAnsi="Times New Roman" w:cs="Times New Roman"/>
          <w:sz w:val="18"/>
          <w:szCs w:val="18"/>
        </w:rPr>
        <w:t xml:space="preserve"> недостачу содержимого грузовых мест, принятых (переданных) в исправной таре.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4.13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4.14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4.15</w:t>
      </w:r>
      <w:r w:rsidR="00666EA5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4.16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  <w:r w:rsidR="00666EA5" w:rsidRP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ответственность за утрату, повреждение, ухудшение качества продовольственных и скоропортящихся </w:t>
      </w:r>
      <w:proofErr w:type="gramStart"/>
      <w:r w:rsidR="00666EA5" w:rsidRPr="007B43D4">
        <w:rPr>
          <w:rFonts w:ascii="Times New Roman" w:hAnsi="Times New Roman" w:cs="Times New Roman"/>
          <w:sz w:val="18"/>
          <w:szCs w:val="18"/>
        </w:rPr>
        <w:t>грузов</w:t>
      </w:r>
      <w:proofErr w:type="gramEnd"/>
      <w:r w:rsidR="00666EA5" w:rsidRPr="007B43D4">
        <w:rPr>
          <w:rFonts w:ascii="Times New Roman" w:hAnsi="Times New Roman" w:cs="Times New Roman"/>
          <w:sz w:val="18"/>
          <w:szCs w:val="18"/>
        </w:rPr>
        <w:t xml:space="preserve"> перевозка которых осуществлялась под ответственность отправителя, </w:t>
      </w:r>
      <w:r w:rsidR="00666EA5">
        <w:rPr>
          <w:rFonts w:ascii="Times New Roman" w:hAnsi="Times New Roman" w:cs="Times New Roman"/>
          <w:sz w:val="18"/>
          <w:szCs w:val="18"/>
        </w:rPr>
        <w:t>если они были доставлены в срок.</w:t>
      </w:r>
      <w:r>
        <w:rPr>
          <w:rFonts w:ascii="Times New Roman" w:hAnsi="Times New Roman" w:cs="Times New Roman"/>
          <w:sz w:val="18"/>
          <w:szCs w:val="18"/>
        </w:rPr>
        <w:tab/>
        <w:t>4.17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4.18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4.19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7B43D4" w:rsidRDefault="00FA24DB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4.20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  <w:r w:rsid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="006D7FD7" w:rsidRPr="007B43D4">
        <w:rPr>
          <w:rFonts w:ascii="Times New Roman" w:hAnsi="Times New Roman" w:cs="Times New Roman"/>
          <w:sz w:val="18"/>
          <w:szCs w:val="18"/>
        </w:rPr>
        <w:tab/>
      </w:r>
      <w:r w:rsidR="006D7FD7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5. ПРЕТЕНЗИИ. ПОРЯДОК РАССМОТРЕНИЯ СПОРОВ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CC0FD6" w:rsidP="00CC0FD6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6D7FD7" w:rsidRPr="007B43D4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</w:t>
      </w:r>
      <w:proofErr w:type="gramStart"/>
      <w:r w:rsidR="006D7FD7" w:rsidRPr="007B43D4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="006D7FD7" w:rsidRPr="007B43D4">
        <w:rPr>
          <w:rFonts w:ascii="Times New Roman" w:hAnsi="Times New Roman" w:cs="Times New Roman"/>
          <w:sz w:val="18"/>
          <w:szCs w:val="18"/>
        </w:rPr>
        <w:t>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D7FD7" w:rsidRPr="007B43D4" w:rsidRDefault="00C663BE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Акт (Приложение № 3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</w:t>
      </w:r>
      <w:proofErr w:type="gramStart"/>
      <w:r w:rsidR="006D7FD7" w:rsidRPr="007B43D4">
        <w:rPr>
          <w:rFonts w:ascii="Times New Roman" w:hAnsi="Times New Roman" w:cs="Times New Roman"/>
          <w:sz w:val="18"/>
          <w:szCs w:val="18"/>
        </w:rPr>
        <w:t>обнаружена</w:t>
      </w:r>
      <w:proofErr w:type="gramEnd"/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FD7" w:rsidRPr="007B43D4">
        <w:rPr>
          <w:rFonts w:ascii="Times New Roman" w:hAnsi="Times New Roman" w:cs="Times New Roman"/>
          <w:sz w:val="18"/>
          <w:szCs w:val="18"/>
        </w:rPr>
        <w:t>несохранность</w:t>
      </w:r>
      <w:proofErr w:type="spellEnd"/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груза, точное количество поврежденного и утраченного груза. </w:t>
      </w:r>
      <w:r w:rsidR="00666EA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представителей сторон, составляющих акт.     </w:t>
      </w:r>
    </w:p>
    <w:p w:rsidR="006D7FD7" w:rsidRPr="007B43D4" w:rsidRDefault="006D7FD7" w:rsidP="00CC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5.3. В случае утраты или недостачи груза, повреждения (порчи) груза к акту прилагаются результаты проведения экспертизы для определения размера 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фактических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 xml:space="preserve"> недостачи и повреждения (порчи) груза, при этом указанный акт должен быть составлен в присутствии водителя.</w:t>
      </w:r>
    </w:p>
    <w:p w:rsidR="006D7FD7" w:rsidRPr="007B43D4" w:rsidRDefault="006D7FD7" w:rsidP="00CC0FD6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7B43D4" w:rsidRDefault="006D7FD7" w:rsidP="00CC0FD6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5.5. Акт составляется в количестве экземпляров, соответствующем числу участвующих в его сост</w:t>
      </w:r>
      <w:r w:rsidR="00666EA5">
        <w:rPr>
          <w:rFonts w:ascii="Times New Roman" w:hAnsi="Times New Roman" w:cs="Times New Roman"/>
          <w:sz w:val="18"/>
          <w:szCs w:val="18"/>
        </w:rPr>
        <w:t>авлении лиц, но не менее чем в 3</w:t>
      </w:r>
      <w:r w:rsidRPr="007B43D4">
        <w:rPr>
          <w:rFonts w:ascii="Times New Roman" w:hAnsi="Times New Roman" w:cs="Times New Roman"/>
          <w:sz w:val="18"/>
          <w:szCs w:val="18"/>
        </w:rPr>
        <w:t xml:space="preserve"> экземплярах. Исправления в составленном акте не допускаются.</w:t>
      </w:r>
    </w:p>
    <w:p w:rsidR="006D7FD7" w:rsidRPr="007B43D4" w:rsidRDefault="006D7FD7" w:rsidP="00CC0FD6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5.8.</w:t>
      </w:r>
      <w:r w:rsidR="003E240E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Право на предъявление к Перевозчику, претензий в досудебном порядке имеют лица, з</w:t>
      </w:r>
      <w:r w:rsidR="00666EA5">
        <w:rPr>
          <w:rFonts w:ascii="Times New Roman" w:hAnsi="Times New Roman" w:cs="Times New Roman"/>
          <w:sz w:val="18"/>
          <w:szCs w:val="18"/>
        </w:rPr>
        <w:t>аключившие договор  перевозки,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рузополучатели, а также страховщики, выплатившие страховое возмещение в связи с ненадлежащим исп</w:t>
      </w:r>
      <w:r w:rsidR="00666EA5">
        <w:rPr>
          <w:rFonts w:ascii="Times New Roman" w:hAnsi="Times New Roman" w:cs="Times New Roman"/>
          <w:sz w:val="18"/>
          <w:szCs w:val="18"/>
        </w:rPr>
        <w:t>олнением П</w:t>
      </w:r>
      <w:r w:rsidRPr="007B43D4">
        <w:rPr>
          <w:rFonts w:ascii="Times New Roman" w:hAnsi="Times New Roman" w:cs="Times New Roman"/>
          <w:sz w:val="18"/>
          <w:szCs w:val="18"/>
        </w:rPr>
        <w:t>еревозчиком, своих обязательств по перевозкам грузов, предоставлению транспортных сре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>я перевозок грузов.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5.9. Претензии к Перевозчику, могут быть предъявлены в течение срока исковой давности.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5.10</w:t>
      </w:r>
      <w:r w:rsidR="000D3FB9" w:rsidRPr="007B43D4">
        <w:rPr>
          <w:rFonts w:ascii="Times New Roman" w:hAnsi="Times New Roman" w:cs="Times New Roman"/>
          <w:sz w:val="18"/>
          <w:szCs w:val="18"/>
        </w:rPr>
        <w:t>.</w:t>
      </w:r>
      <w:r w:rsidRPr="007B43D4">
        <w:rPr>
          <w:rFonts w:ascii="Times New Roman" w:hAnsi="Times New Roman" w:cs="Times New Roman"/>
          <w:sz w:val="18"/>
          <w:szCs w:val="18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7B43D4" w:rsidRDefault="00CC0FD6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5.12.При </w:t>
      </w:r>
      <w:proofErr w:type="spellStart"/>
      <w:r w:rsidR="006D7FD7" w:rsidRPr="007B43D4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="006D7FD7" w:rsidRPr="007B43D4">
        <w:rPr>
          <w:rFonts w:ascii="Times New Roman" w:hAnsi="Times New Roman" w:cs="Times New Roman"/>
          <w:sz w:val="18"/>
          <w:szCs w:val="18"/>
        </w:rPr>
        <w:t xml:space="preserve"> соглашения в претензионном порядке споры между сторонами  подлежат рассмотрению в Арбитра</w:t>
      </w:r>
      <w:r w:rsidR="00DE04CD">
        <w:rPr>
          <w:rFonts w:ascii="Times New Roman" w:hAnsi="Times New Roman" w:cs="Times New Roman"/>
          <w:sz w:val="18"/>
          <w:szCs w:val="18"/>
        </w:rPr>
        <w:t>жном суде по месту нахождения ответчика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</w:p>
    <w:p w:rsidR="003C6C03" w:rsidRPr="007B43D4" w:rsidRDefault="003C6C03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aa"/>
        <w:ind w:firstLine="851"/>
        <w:jc w:val="center"/>
        <w:rPr>
          <w:b/>
          <w:sz w:val="18"/>
          <w:szCs w:val="18"/>
        </w:rPr>
      </w:pPr>
      <w:r w:rsidRPr="007B43D4">
        <w:rPr>
          <w:b/>
          <w:sz w:val="18"/>
          <w:szCs w:val="18"/>
        </w:rPr>
        <w:t xml:space="preserve">6. КОНФИДЕНЦИАЛЬНОСТЬ </w:t>
      </w:r>
    </w:p>
    <w:p w:rsidR="006D7FD7" w:rsidRPr="007B43D4" w:rsidRDefault="006D7FD7" w:rsidP="006D7FD7">
      <w:pPr>
        <w:pStyle w:val="aa"/>
        <w:ind w:firstLine="851"/>
        <w:jc w:val="center"/>
        <w:rPr>
          <w:b/>
          <w:sz w:val="18"/>
          <w:szCs w:val="18"/>
        </w:rPr>
      </w:pPr>
    </w:p>
    <w:p w:rsidR="006D7FD7" w:rsidRPr="007B43D4" w:rsidRDefault="006D7FD7" w:rsidP="00CC0FD6">
      <w:pPr>
        <w:pStyle w:val="aa"/>
        <w:ind w:firstLine="709"/>
        <w:jc w:val="both"/>
        <w:rPr>
          <w:sz w:val="18"/>
          <w:szCs w:val="18"/>
        </w:rPr>
      </w:pPr>
      <w:r w:rsidRPr="007B43D4">
        <w:rPr>
          <w:color w:val="000000"/>
          <w:spacing w:val="1"/>
          <w:sz w:val="18"/>
          <w:szCs w:val="18"/>
        </w:rPr>
        <w:t>6.1. Содержание настоящего договора является конфиденциальным и не под</w:t>
      </w:r>
      <w:r w:rsidRPr="007B43D4">
        <w:rPr>
          <w:color w:val="000000"/>
          <w:spacing w:val="1"/>
          <w:sz w:val="18"/>
          <w:szCs w:val="18"/>
        </w:rPr>
        <w:softHyphen/>
      </w:r>
      <w:r w:rsidRPr="007B43D4">
        <w:rPr>
          <w:color w:val="000000"/>
          <w:spacing w:val="3"/>
          <w:sz w:val="18"/>
          <w:szCs w:val="18"/>
        </w:rPr>
        <w:t>лежит разглашению третьим лицам без согласия сторон.</w:t>
      </w:r>
    </w:p>
    <w:p w:rsidR="006D7FD7" w:rsidRPr="007B43D4" w:rsidRDefault="006D7FD7" w:rsidP="00CC0FD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6.2. Обязательства конфиденциальности продолжают действовать в течение </w:t>
      </w:r>
      <w:r w:rsidRPr="007B43D4">
        <w:rPr>
          <w:rFonts w:ascii="Times New Roman" w:hAnsi="Times New Roman" w:cs="Times New Roman"/>
          <w:color w:val="000000"/>
          <w:spacing w:val="1"/>
          <w:sz w:val="18"/>
          <w:szCs w:val="18"/>
        </w:rPr>
        <w:t>1 года после истечения срока действия настоящего Договора.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7.  ОСНОВАНИЕ ОСВОБОЖДЕНИЯ ОТ ОТВЕТСТВЕННОСТИ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CC0FD6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FB9" w:rsidRPr="007B43D4">
        <w:rPr>
          <w:rFonts w:ascii="Times New Roman" w:hAnsi="Times New Roman" w:cs="Times New Roman"/>
          <w:sz w:val="18"/>
          <w:szCs w:val="18"/>
        </w:rPr>
        <w:t xml:space="preserve">7.1. Перевозчик, Заказчик, Грузополучатель, освобождаются от ответственности, предусмотренной настоящим </w:t>
      </w:r>
      <w:proofErr w:type="gramStart"/>
      <w:r w:rsidR="000D3FB9" w:rsidRPr="007B43D4">
        <w:rPr>
          <w:rFonts w:ascii="Times New Roman" w:hAnsi="Times New Roman" w:cs="Times New Roman"/>
          <w:sz w:val="18"/>
          <w:szCs w:val="18"/>
        </w:rPr>
        <w:t>договором</w:t>
      </w:r>
      <w:proofErr w:type="gramEnd"/>
      <w:r w:rsidR="000D3FB9" w:rsidRPr="007B43D4">
        <w:rPr>
          <w:rFonts w:ascii="Times New Roman" w:hAnsi="Times New Roman" w:cs="Times New Roman"/>
          <w:sz w:val="18"/>
          <w:szCs w:val="18"/>
        </w:rPr>
        <w:t xml:space="preserve"> если неисполнение ими своих обязательств произошло вследствие:</w:t>
      </w:r>
    </w:p>
    <w:p w:rsidR="000D3FB9" w:rsidRPr="007B43D4" w:rsidRDefault="000D3FB9" w:rsidP="00CC0FD6">
      <w:pPr>
        <w:pStyle w:val="11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непреодолимой силы;</w:t>
      </w:r>
    </w:p>
    <w:p w:rsidR="000D3FB9" w:rsidRPr="007B43D4" w:rsidRDefault="000D3FB9" w:rsidP="00CC0FD6">
      <w:pPr>
        <w:pStyle w:val="11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0D3FB9" w:rsidRPr="007B43D4" w:rsidRDefault="000D3FB9" w:rsidP="00CC0FD6">
      <w:pPr>
        <w:pStyle w:val="11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иных не зависящих от Перевозчика, Заказчика, Грузополучателя, причин.</w:t>
      </w:r>
    </w:p>
    <w:p w:rsidR="00F84D12" w:rsidRPr="007B43D4" w:rsidRDefault="00F84D12" w:rsidP="00CC0FD6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0D3FB9" w:rsidP="00CC0FD6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8. ЗАКЛЮЧИТЕЛЬНЫЕ ПОЛОЖЕНИЯ</w:t>
      </w:r>
    </w:p>
    <w:p w:rsidR="00146759" w:rsidRPr="007B43D4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34114A" w:rsidRDefault="0034114A" w:rsidP="00341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D3FB9"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>.1.   Настоящий Договор вступает в силу с момен</w:t>
      </w:r>
      <w:r w:rsidR="0032323A">
        <w:rPr>
          <w:rFonts w:ascii="Times New Roman" w:hAnsi="Times New Roman" w:cs="Times New Roman"/>
          <w:sz w:val="18"/>
          <w:szCs w:val="18"/>
        </w:rPr>
        <w:t>та его</w:t>
      </w:r>
      <w:r w:rsidR="00D36748">
        <w:rPr>
          <w:rFonts w:ascii="Times New Roman" w:hAnsi="Times New Roman" w:cs="Times New Roman"/>
          <w:sz w:val="18"/>
          <w:szCs w:val="18"/>
        </w:rPr>
        <w:t xml:space="preserve"> подп</w:t>
      </w:r>
      <w:r w:rsidR="00006004">
        <w:rPr>
          <w:rFonts w:ascii="Times New Roman" w:hAnsi="Times New Roman" w:cs="Times New Roman"/>
          <w:sz w:val="18"/>
          <w:szCs w:val="18"/>
        </w:rPr>
        <w:t>исания и де</w:t>
      </w:r>
      <w:r w:rsidR="00EA4CE7">
        <w:rPr>
          <w:rFonts w:ascii="Times New Roman" w:hAnsi="Times New Roman" w:cs="Times New Roman"/>
          <w:sz w:val="18"/>
          <w:szCs w:val="18"/>
        </w:rPr>
        <w:t>йствует до ____________</w:t>
      </w:r>
      <w:r w:rsidR="00F93B2E">
        <w:rPr>
          <w:rFonts w:ascii="Times New Roman" w:hAnsi="Times New Roman" w:cs="Times New Roman"/>
          <w:sz w:val="18"/>
          <w:szCs w:val="18"/>
        </w:rPr>
        <w:t>г</w:t>
      </w:r>
      <w:r w:rsidR="0032323A">
        <w:rPr>
          <w:rFonts w:ascii="Times New Roman" w:hAnsi="Times New Roman" w:cs="Times New Roman"/>
          <w:sz w:val="18"/>
          <w:szCs w:val="18"/>
        </w:rPr>
        <w:t>. В случае если ни одна из Сторон не заявит о намерении расторгнуть настоящий Договор, его действие продлевается на следующий календарный год</w:t>
      </w:r>
      <w:r w:rsidRPr="0034114A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0D3FB9" w:rsidP="00341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Pr="007B43D4">
        <w:rPr>
          <w:rFonts w:ascii="Times New Roman" w:hAnsi="Times New Roman" w:cs="Times New Roman"/>
          <w:sz w:val="18"/>
          <w:szCs w:val="18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7B43D4" w:rsidRDefault="000D3FB9" w:rsidP="003411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lastRenderedPageBreak/>
        <w:t xml:space="preserve">8.3. Каждая из сторон имеет право расторгнуть настоящий Договор с уведомлением другой стороны за </w:t>
      </w:r>
      <w:r w:rsidR="00DE1B02">
        <w:rPr>
          <w:rFonts w:ascii="Times New Roman" w:hAnsi="Times New Roman" w:cs="Times New Roman"/>
          <w:sz w:val="18"/>
          <w:szCs w:val="18"/>
        </w:rPr>
        <w:t>10 (</w:t>
      </w:r>
      <w:r w:rsidRPr="007B43D4">
        <w:rPr>
          <w:rFonts w:ascii="Times New Roman" w:hAnsi="Times New Roman" w:cs="Times New Roman"/>
          <w:sz w:val="18"/>
          <w:szCs w:val="18"/>
        </w:rPr>
        <w:t>десять</w:t>
      </w:r>
      <w:r w:rsidR="00DE1B02">
        <w:rPr>
          <w:rFonts w:ascii="Times New Roman" w:hAnsi="Times New Roman" w:cs="Times New Roman"/>
          <w:sz w:val="18"/>
          <w:szCs w:val="18"/>
        </w:rPr>
        <w:t>)</w:t>
      </w:r>
      <w:r w:rsidRPr="007B43D4">
        <w:rPr>
          <w:rFonts w:ascii="Times New Roman" w:hAnsi="Times New Roman" w:cs="Times New Roman"/>
          <w:sz w:val="18"/>
          <w:szCs w:val="18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8.4. Все изменения и дополнения действительны лишь в том случае, если они  оформлены в письменном ви</w:t>
      </w:r>
      <w:r w:rsidR="00C328F7">
        <w:rPr>
          <w:rFonts w:ascii="Times New Roman" w:hAnsi="Times New Roman" w:cs="Times New Roman"/>
          <w:sz w:val="18"/>
          <w:szCs w:val="18"/>
        </w:rPr>
        <w:t>де и подписаны обеими Сторонами</w:t>
      </w:r>
      <w:r w:rsidR="00DE04CD">
        <w:rPr>
          <w:rFonts w:ascii="Times New Roman" w:hAnsi="Times New Roman" w:cs="Times New Roman"/>
          <w:sz w:val="18"/>
          <w:szCs w:val="18"/>
        </w:rPr>
        <w:t>.</w:t>
      </w:r>
    </w:p>
    <w:p w:rsidR="000D3FB9" w:rsidRPr="007B43D4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7B43D4" w:rsidRDefault="00146759" w:rsidP="00C254C9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A1610" w:rsidRPr="007B43D4" w:rsidRDefault="000D3FB9" w:rsidP="000D3FB9">
      <w:pPr>
        <w:ind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9. АДРЕСА, РЕКВИЗИТЫ И ПОДПИСИ СТОРОН</w:t>
      </w:r>
    </w:p>
    <w:p w:rsidR="00146759" w:rsidRPr="007B43D4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00761B">
      <w:pPr>
        <w:pStyle w:val="11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C17E74" w:rsidP="0000761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ПЕРЕВОЗЧИК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Pr="00575DDC" w:rsidRDefault="00323F80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575DDC">
        <w:rPr>
          <w:rFonts w:ascii="Times New Roman" w:hAnsi="Times New Roman" w:cs="Times New Roman"/>
          <w:b/>
          <w:sz w:val="20"/>
          <w:szCs w:val="20"/>
        </w:rPr>
        <w:t>ООО «Транзит</w:t>
      </w:r>
      <w:proofErr w:type="gramStart"/>
      <w:r w:rsidR="003E2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5DDC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575DDC">
        <w:rPr>
          <w:rFonts w:ascii="Times New Roman" w:hAnsi="Times New Roman" w:cs="Times New Roman"/>
          <w:b/>
          <w:sz w:val="20"/>
          <w:szCs w:val="20"/>
        </w:rPr>
        <w:t>»</w:t>
      </w:r>
      <w:r w:rsidRPr="00575DDC">
        <w:rPr>
          <w:rFonts w:ascii="Times New Roman" w:hAnsi="Times New Roman" w:cs="Times New Roman"/>
          <w:b/>
          <w:bCs/>
          <w:sz w:val="20"/>
          <w:szCs w:val="20"/>
        </w:rPr>
        <w:t>, ИНН </w:t>
      </w:r>
      <w:r w:rsidR="003E240E" w:rsidRPr="003E240E">
        <w:rPr>
          <w:rFonts w:ascii="Times New Roman" w:hAnsi="Times New Roman" w:cs="Times New Roman"/>
          <w:b/>
          <w:bCs/>
          <w:sz w:val="20"/>
          <w:szCs w:val="20"/>
        </w:rPr>
        <w:t>1513074899</w:t>
      </w:r>
      <w:r w:rsidR="00483D00" w:rsidRPr="00575DDC">
        <w:rPr>
          <w:rFonts w:ascii="Times New Roman" w:hAnsi="Times New Roman" w:cs="Times New Roman"/>
          <w:b/>
          <w:bCs/>
          <w:sz w:val="20"/>
          <w:szCs w:val="20"/>
        </w:rPr>
        <w:t>, КПП </w:t>
      </w:r>
      <w:r w:rsidR="003E240E" w:rsidRPr="003E240E">
        <w:rPr>
          <w:rFonts w:ascii="Times New Roman" w:hAnsi="Times New Roman" w:cs="Times New Roman"/>
          <w:b/>
          <w:bCs/>
          <w:sz w:val="20"/>
          <w:szCs w:val="20"/>
        </w:rPr>
        <w:t>151301001</w:t>
      </w:r>
    </w:p>
    <w:p w:rsidR="00146759" w:rsidRPr="00575DDC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Юридический адрес: </w:t>
      </w:r>
      <w:r w:rsidR="003E240E" w:rsidRPr="003E240E">
        <w:rPr>
          <w:rFonts w:ascii="Times New Roman" w:hAnsi="Times New Roman" w:cs="Times New Roman"/>
          <w:sz w:val="20"/>
          <w:szCs w:val="20"/>
        </w:rPr>
        <w:t xml:space="preserve">362020, РСО-А, г. Владикавказ, ул. </w:t>
      </w:r>
      <w:proofErr w:type="spellStart"/>
      <w:r w:rsidR="003E240E" w:rsidRPr="003E240E">
        <w:rPr>
          <w:rFonts w:ascii="Times New Roman" w:hAnsi="Times New Roman" w:cs="Times New Roman"/>
          <w:sz w:val="20"/>
          <w:szCs w:val="20"/>
        </w:rPr>
        <w:t>Леваневского</w:t>
      </w:r>
      <w:proofErr w:type="spellEnd"/>
      <w:r w:rsidR="003E240E" w:rsidRPr="003E240E">
        <w:rPr>
          <w:rFonts w:ascii="Times New Roman" w:hAnsi="Times New Roman" w:cs="Times New Roman"/>
          <w:sz w:val="20"/>
          <w:szCs w:val="20"/>
        </w:rPr>
        <w:t xml:space="preserve"> 30</w:t>
      </w:r>
    </w:p>
    <w:p w:rsidR="00B064E8" w:rsidRDefault="000F50F1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75DDC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DDC">
        <w:rPr>
          <w:rFonts w:ascii="Times New Roman" w:hAnsi="Times New Roman" w:cs="Times New Roman"/>
          <w:sz w:val="20"/>
          <w:szCs w:val="20"/>
        </w:rPr>
        <w:t xml:space="preserve">. № </w:t>
      </w:r>
      <w:r w:rsidR="003E240E" w:rsidRPr="003E240E">
        <w:rPr>
          <w:rFonts w:ascii="Times New Roman" w:hAnsi="Times New Roman" w:cs="Times New Roman"/>
          <w:sz w:val="20"/>
          <w:szCs w:val="20"/>
        </w:rPr>
        <w:t xml:space="preserve">40702810560340004028 </w:t>
      </w:r>
      <w:r w:rsidR="00146759" w:rsidRPr="00575DDC">
        <w:rPr>
          <w:rFonts w:ascii="Times New Roman" w:hAnsi="Times New Roman" w:cs="Times New Roman"/>
          <w:sz w:val="20"/>
          <w:szCs w:val="20"/>
        </w:rPr>
        <w:t xml:space="preserve">в </w:t>
      </w:r>
      <w:r w:rsidR="003E240E" w:rsidRPr="003E240E">
        <w:rPr>
          <w:rFonts w:ascii="Times New Roman" w:hAnsi="Times New Roman" w:cs="Times New Roman"/>
          <w:sz w:val="20"/>
          <w:szCs w:val="20"/>
        </w:rPr>
        <w:t>Ставропольско</w:t>
      </w:r>
      <w:r w:rsidR="003E240E">
        <w:rPr>
          <w:rFonts w:ascii="Times New Roman" w:hAnsi="Times New Roman" w:cs="Times New Roman"/>
          <w:sz w:val="20"/>
          <w:szCs w:val="20"/>
        </w:rPr>
        <w:t>м</w:t>
      </w:r>
      <w:r w:rsidR="003E240E" w:rsidRPr="003E240E">
        <w:rPr>
          <w:rFonts w:ascii="Times New Roman" w:hAnsi="Times New Roman" w:cs="Times New Roman"/>
          <w:sz w:val="20"/>
          <w:szCs w:val="20"/>
        </w:rPr>
        <w:t xml:space="preserve"> отделени</w:t>
      </w:r>
      <w:r w:rsidR="003E240E">
        <w:rPr>
          <w:rFonts w:ascii="Times New Roman" w:hAnsi="Times New Roman" w:cs="Times New Roman"/>
          <w:sz w:val="20"/>
          <w:szCs w:val="20"/>
        </w:rPr>
        <w:t>и</w:t>
      </w:r>
      <w:r w:rsidR="003E240E" w:rsidRPr="003E240E">
        <w:rPr>
          <w:rFonts w:ascii="Times New Roman" w:hAnsi="Times New Roman" w:cs="Times New Roman"/>
          <w:sz w:val="20"/>
          <w:szCs w:val="20"/>
        </w:rPr>
        <w:t xml:space="preserve"> № 5230 Сбербанка России</w:t>
      </w:r>
      <w:r w:rsidR="00146759" w:rsidRPr="00575DD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46759" w:rsidRPr="00575DDC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 xml:space="preserve">К/с </w:t>
      </w:r>
      <w:r w:rsidR="003E240E" w:rsidRPr="003E240E">
        <w:rPr>
          <w:rFonts w:ascii="Times New Roman" w:hAnsi="Times New Roman" w:cs="Times New Roman"/>
          <w:sz w:val="20"/>
          <w:szCs w:val="20"/>
        </w:rPr>
        <w:t>30101810907020000615</w:t>
      </w:r>
      <w:r w:rsidR="00BD1526" w:rsidRPr="00575DDC">
        <w:rPr>
          <w:rFonts w:ascii="Times New Roman" w:hAnsi="Times New Roman" w:cs="Times New Roman"/>
          <w:sz w:val="20"/>
          <w:szCs w:val="20"/>
        </w:rPr>
        <w:t xml:space="preserve">, БИК </w:t>
      </w:r>
      <w:r w:rsidR="003E240E" w:rsidRPr="003E240E">
        <w:rPr>
          <w:rFonts w:ascii="Times New Roman" w:hAnsi="Times New Roman" w:cs="Times New Roman"/>
          <w:sz w:val="20"/>
          <w:szCs w:val="20"/>
        </w:rPr>
        <w:t>040702615</w:t>
      </w:r>
    </w:p>
    <w:p w:rsidR="00751923" w:rsidRPr="00751923" w:rsidRDefault="00BD1526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Тел./факс: 8-499-272-77-33</w:t>
      </w:r>
      <w:r w:rsidR="00751923">
        <w:rPr>
          <w:rFonts w:ascii="Times New Roman" w:hAnsi="Times New Roman" w:cs="Times New Roman"/>
          <w:sz w:val="20"/>
          <w:szCs w:val="20"/>
          <w:lang w:val="en-US"/>
        </w:rPr>
        <w:t>, 8-916-417-5961(</w:t>
      </w:r>
      <w:r w:rsidR="00751923">
        <w:rPr>
          <w:rFonts w:ascii="Times New Roman" w:hAnsi="Times New Roman" w:cs="Times New Roman"/>
          <w:sz w:val="20"/>
          <w:szCs w:val="20"/>
        </w:rPr>
        <w:t xml:space="preserve">Москва), </w:t>
      </w:r>
      <w:r w:rsidR="00751923">
        <w:rPr>
          <w:rFonts w:ascii="Times New Roman" w:hAnsi="Times New Roman" w:cs="Times New Roman"/>
          <w:sz w:val="20"/>
          <w:szCs w:val="20"/>
          <w:lang w:val="en-US"/>
        </w:rPr>
        <w:t>8-918-822-4331</w:t>
      </w:r>
      <w:r w:rsidR="00751923">
        <w:rPr>
          <w:rFonts w:ascii="Times New Roman" w:hAnsi="Times New Roman" w:cs="Times New Roman"/>
          <w:sz w:val="20"/>
          <w:szCs w:val="20"/>
        </w:rPr>
        <w:t xml:space="preserve"> (Владиквказ)</w:t>
      </w:r>
      <w:bookmarkStart w:id="0" w:name="_GoBack"/>
      <w:bookmarkEnd w:id="0"/>
    </w:p>
    <w:p w:rsidR="00146759" w:rsidRPr="00751923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751923">
        <w:rPr>
          <w:rFonts w:ascii="Times New Roman" w:hAnsi="Times New Roman" w:cs="Times New Roman"/>
          <w:sz w:val="20"/>
          <w:szCs w:val="20"/>
          <w:lang w:val="en-US"/>
        </w:rPr>
        <w:t>E-mail: </w:t>
      </w:r>
      <w:hyperlink r:id="rId10" w:history="1">
        <w:r w:rsidR="00BD1526" w:rsidRPr="00575DDC">
          <w:rPr>
            <w:rStyle w:val="a5"/>
            <w:rFonts w:ascii="Times New Roman" w:hAnsi="Times New Roman"/>
            <w:sz w:val="20"/>
            <w:szCs w:val="20"/>
            <w:lang w:val="en-US"/>
          </w:rPr>
          <w:t>m</w:t>
        </w:r>
        <w:r w:rsidR="00BD1526" w:rsidRPr="00751923">
          <w:rPr>
            <w:rStyle w:val="a5"/>
            <w:rFonts w:ascii="Times New Roman" w:hAnsi="Times New Roman"/>
            <w:sz w:val="20"/>
            <w:szCs w:val="20"/>
            <w:lang w:val="en-US"/>
          </w:rPr>
          <w:t>@</w:t>
        </w:r>
        <w:r w:rsidR="00BD1526" w:rsidRPr="00575DDC">
          <w:rPr>
            <w:rStyle w:val="a5"/>
            <w:rFonts w:ascii="Times New Roman" w:hAnsi="Times New Roman"/>
            <w:sz w:val="20"/>
            <w:szCs w:val="20"/>
            <w:lang w:val="en-US"/>
          </w:rPr>
          <w:t>tranzitk</w:t>
        </w:r>
        <w:r w:rsidR="00BD1526" w:rsidRPr="00751923">
          <w:rPr>
            <w:rStyle w:val="a5"/>
            <w:rFonts w:ascii="Times New Roman" w:hAnsi="Times New Roman"/>
            <w:sz w:val="20"/>
            <w:szCs w:val="20"/>
            <w:lang w:val="en-US"/>
          </w:rPr>
          <w:t>.ru</w:t>
        </w:r>
      </w:hyperlink>
      <w:r w:rsidR="00BE78E4" w:rsidRPr="0075192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="00751923" w:rsidRPr="006A607F">
          <w:rPr>
            <w:rStyle w:val="a5"/>
            <w:rFonts w:ascii="Times New Roman" w:hAnsi="Times New Roman"/>
            <w:sz w:val="20"/>
            <w:szCs w:val="20"/>
            <w:lang w:val="en-US"/>
          </w:rPr>
          <w:t>v</w:t>
        </w:r>
        <w:r w:rsidR="00751923" w:rsidRPr="00751923">
          <w:rPr>
            <w:rStyle w:val="a5"/>
            <w:rFonts w:ascii="Times New Roman" w:hAnsi="Times New Roman"/>
            <w:sz w:val="20"/>
            <w:szCs w:val="20"/>
            <w:lang w:val="en-US"/>
          </w:rPr>
          <w:t>@</w:t>
        </w:r>
        <w:r w:rsidR="00751923" w:rsidRPr="006A607F">
          <w:rPr>
            <w:rStyle w:val="a5"/>
            <w:rFonts w:ascii="Times New Roman" w:hAnsi="Times New Roman"/>
            <w:sz w:val="20"/>
            <w:szCs w:val="20"/>
            <w:lang w:val="en-US"/>
          </w:rPr>
          <w:t>tranzitk</w:t>
        </w:r>
        <w:r w:rsidR="00751923" w:rsidRPr="00751923">
          <w:rPr>
            <w:rStyle w:val="a5"/>
            <w:rFonts w:ascii="Times New Roman" w:hAnsi="Times New Roman"/>
            <w:sz w:val="20"/>
            <w:szCs w:val="20"/>
            <w:lang w:val="en-US"/>
          </w:rPr>
          <w:t>.ru</w:t>
        </w:r>
      </w:hyperlink>
      <w:r w:rsidR="00BE78E4" w:rsidRPr="00575DDC">
        <w:rPr>
          <w:rFonts w:ascii="Times New Roman" w:hAnsi="Times New Roman" w:cs="Times New Roman"/>
          <w:sz w:val="20"/>
          <w:szCs w:val="20"/>
        </w:rPr>
        <w:t>сайт</w:t>
      </w:r>
      <w:r w:rsidR="00BE78E4" w:rsidRPr="0075192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12" w:history="1">
        <w:r w:rsidR="00BE78E4" w:rsidRPr="003E240E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BE78E4" w:rsidRPr="00751923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r w:rsidR="00BD1526" w:rsidRPr="003E240E">
          <w:rPr>
            <w:rStyle w:val="a5"/>
            <w:rFonts w:ascii="Times New Roman" w:hAnsi="Times New Roman"/>
            <w:sz w:val="20"/>
            <w:szCs w:val="20"/>
            <w:lang w:val="en-US"/>
          </w:rPr>
          <w:t>tranzitk</w:t>
        </w:r>
        <w:r w:rsidR="00BE78E4" w:rsidRPr="00751923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r w:rsidR="00BE78E4" w:rsidRPr="003E240E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BE78E4" w:rsidRPr="00751923">
        <w:rPr>
          <w:rFonts w:ascii="Times New Roman" w:hAnsi="Times New Roman" w:cs="Times New Roman"/>
          <w:sz w:val="20"/>
          <w:szCs w:val="20"/>
          <w:lang w:val="en-US"/>
        </w:rPr>
        <w:t xml:space="preserve">)  </w:t>
      </w:r>
    </w:p>
    <w:p w:rsidR="00961014" w:rsidRPr="00751923" w:rsidRDefault="00961014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51923" w:rsidRDefault="00146759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  <w:lang w:val="en-US"/>
        </w:rPr>
      </w:pPr>
    </w:p>
    <w:p w:rsidR="00514BE8" w:rsidRDefault="00323F80" w:rsidP="00961014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</w:t>
      </w:r>
      <w:r w:rsidR="00146759" w:rsidRPr="00514BE8">
        <w:rPr>
          <w:rFonts w:ascii="Times New Roman" w:hAnsi="Times New Roman" w:cs="Times New Roman"/>
          <w:b/>
          <w:sz w:val="18"/>
          <w:szCs w:val="18"/>
        </w:rPr>
        <w:t xml:space="preserve">:  </w:t>
      </w:r>
    </w:p>
    <w:p w:rsidR="00C26B12" w:rsidRDefault="00006004" w:rsidP="00961014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Наименование:</w:t>
      </w:r>
      <w:r w:rsidR="00EA4CE7">
        <w:rPr>
          <w:b/>
          <w:sz w:val="20"/>
          <w:szCs w:val="20"/>
        </w:rPr>
        <w:t xml:space="preserve"> </w:t>
      </w:r>
      <w:r w:rsidR="00575DDC">
        <w:rPr>
          <w:b/>
          <w:sz w:val="20"/>
          <w:szCs w:val="20"/>
        </w:rPr>
        <w:t xml:space="preserve"> </w:t>
      </w:r>
      <w:r w:rsidR="006073FE" w:rsidRPr="006073FE">
        <w:rPr>
          <w:b/>
          <w:sz w:val="20"/>
          <w:szCs w:val="20"/>
        </w:rPr>
        <w:t>ИНН</w:t>
      </w:r>
      <w:r w:rsidR="00EA4CE7">
        <w:rPr>
          <w:b/>
          <w:sz w:val="20"/>
          <w:szCs w:val="20"/>
        </w:rPr>
        <w:t>/КПП</w:t>
      </w:r>
    </w:p>
    <w:p w:rsidR="00006004" w:rsidRDefault="006073FE" w:rsidP="00F93B2E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r w:rsidR="00961014">
        <w:rPr>
          <w:sz w:val="20"/>
          <w:szCs w:val="20"/>
        </w:rPr>
        <w:t>а</w:t>
      </w:r>
      <w:r w:rsidRPr="006073FE">
        <w:rPr>
          <w:sz w:val="20"/>
          <w:szCs w:val="20"/>
        </w:rPr>
        <w:t>дрес</w:t>
      </w:r>
      <w:r w:rsidR="00006004">
        <w:rPr>
          <w:sz w:val="20"/>
          <w:szCs w:val="20"/>
        </w:rPr>
        <w:t>:</w:t>
      </w:r>
    </w:p>
    <w:p w:rsidR="00961014" w:rsidRDefault="00006004" w:rsidP="00006004">
      <w:pPr>
        <w:spacing w:after="0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Р.сч</w:t>
      </w:r>
      <w:proofErr w:type="spellEnd"/>
      <w:r>
        <w:rPr>
          <w:sz w:val="20"/>
          <w:szCs w:val="20"/>
        </w:rPr>
        <w:t>.</w:t>
      </w:r>
    </w:p>
    <w:p w:rsidR="00006004" w:rsidRDefault="00EA4CE7" w:rsidP="00006004">
      <w:pPr>
        <w:spacing w:after="0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Кор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ч</w:t>
      </w:r>
      <w:proofErr w:type="spellEnd"/>
    </w:p>
    <w:p w:rsidR="00B7797C" w:rsidRDefault="00EA4CE7" w:rsidP="00B7797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ОГРН</w:t>
      </w:r>
    </w:p>
    <w:p w:rsidR="00961014" w:rsidRDefault="00B7797C" w:rsidP="00B779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06004">
        <w:rPr>
          <w:sz w:val="20"/>
          <w:szCs w:val="20"/>
        </w:rPr>
        <w:t>Тел.</w:t>
      </w:r>
      <w:r w:rsidR="00EA4CE7">
        <w:rPr>
          <w:sz w:val="20"/>
          <w:szCs w:val="20"/>
        </w:rPr>
        <w:t xml:space="preserve">/факс  </w:t>
      </w:r>
    </w:p>
    <w:p w:rsidR="006073FE" w:rsidRPr="006073FE" w:rsidRDefault="006073FE" w:rsidP="00514BE8">
      <w:pPr>
        <w:ind w:left="360"/>
        <w:rPr>
          <w:sz w:val="20"/>
          <w:szCs w:val="20"/>
        </w:rPr>
      </w:pPr>
    </w:p>
    <w:p w:rsidR="00514BE8" w:rsidRDefault="00514BE8" w:rsidP="00514BE8">
      <w:pPr>
        <w:ind w:left="360"/>
        <w:rPr>
          <w:sz w:val="20"/>
          <w:szCs w:val="20"/>
        </w:rPr>
      </w:pPr>
    </w:p>
    <w:p w:rsidR="00C26B12" w:rsidRPr="00514BE8" w:rsidRDefault="00C26B12" w:rsidP="00514BE8">
      <w:pPr>
        <w:ind w:left="360"/>
        <w:rPr>
          <w:sz w:val="20"/>
          <w:szCs w:val="20"/>
        </w:rPr>
      </w:pPr>
    </w:p>
    <w:p w:rsidR="00146759" w:rsidRPr="007B43D4" w:rsidRDefault="00C26B12" w:rsidP="00514BE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6"/>
          <w:szCs w:val="16"/>
        </w:rPr>
        <w:t xml:space="preserve">   </w:t>
      </w:r>
      <w:r w:rsidR="00514BE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D1002" w:rsidRPr="007B43D4" w:rsidRDefault="002D1002" w:rsidP="002D1002">
      <w:pPr>
        <w:pStyle w:val="a3"/>
        <w:ind w:left="81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C8454D">
      <w:pPr>
        <w:pStyle w:val="a3"/>
        <w:ind w:firstLine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0"/>
        <w:gridCol w:w="5236"/>
      </w:tblGrid>
      <w:tr w:rsidR="00146759" w:rsidRPr="007B43D4">
        <w:tc>
          <w:tcPr>
            <w:tcW w:w="5475" w:type="dxa"/>
          </w:tcPr>
          <w:p w:rsidR="00146759" w:rsidRPr="007B43D4" w:rsidRDefault="00323F80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ПЕРЕВОЗЧИК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75" w:type="dxa"/>
          </w:tcPr>
          <w:p w:rsidR="00146759" w:rsidRPr="007B43D4" w:rsidRDefault="00A6191E" w:rsidP="00A619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323F80" w:rsidRPr="007B43D4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CC3508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46759" w:rsidRPr="007B43D4">
        <w:tc>
          <w:tcPr>
            <w:tcW w:w="5475" w:type="dxa"/>
          </w:tcPr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323F80" w:rsidRDefault="00F065A4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proofErr w:type="spellStart"/>
            <w:r w:rsidR="003E240E" w:rsidRPr="003E240E">
              <w:rPr>
                <w:rFonts w:ascii="Times New Roman" w:hAnsi="Times New Roman" w:cs="Times New Roman"/>
                <w:sz w:val="18"/>
                <w:szCs w:val="18"/>
              </w:rPr>
              <w:t>Кертанов</w:t>
            </w:r>
            <w:proofErr w:type="spellEnd"/>
            <w:r w:rsidR="003E240E" w:rsidRPr="003E240E">
              <w:rPr>
                <w:rFonts w:ascii="Times New Roman" w:hAnsi="Times New Roman" w:cs="Times New Roman"/>
                <w:sz w:val="18"/>
                <w:szCs w:val="18"/>
              </w:rPr>
              <w:t xml:space="preserve"> О.Р.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5" w:type="dxa"/>
          </w:tcPr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BE8" w:rsidRDefault="00F065A4" w:rsidP="00C8454D">
            <w:pPr>
              <w:pStyle w:val="a3"/>
              <w:jc w:val="center"/>
              <w:rPr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="00EA4CE7">
              <w:rPr>
                <w:bCs/>
                <w:sz w:val="18"/>
              </w:rPr>
              <w:t xml:space="preserve">         </w:t>
            </w:r>
            <w:r w:rsidR="00006004">
              <w:rPr>
                <w:bCs/>
                <w:sz w:val="18"/>
              </w:rPr>
              <w:t>/</w:t>
            </w:r>
          </w:p>
          <w:p w:rsidR="00146759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17E74" w:rsidRPr="007B43D4" w:rsidRDefault="00C17E74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46759" w:rsidRPr="007B43D4" w:rsidRDefault="00146759" w:rsidP="00BC5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3BE" w:rsidRPr="007B43D4" w:rsidRDefault="00276ABE" w:rsidP="00C66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C663BE" w:rsidRPr="007B43D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</w:p>
    <w:p w:rsidR="00146759" w:rsidRPr="007B43D4" w:rsidRDefault="00146759" w:rsidP="007D40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Приложение №</w:t>
      </w:r>
      <w:r w:rsidR="00BE78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proofErr w:type="gramStart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proofErr w:type="gramEnd"/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ЗАЯВК</w:t>
      </w:r>
      <w:r w:rsidR="00957599">
        <w:rPr>
          <w:rFonts w:ascii="Times New Roman" w:hAnsi="Times New Roman" w:cs="Times New Roman"/>
          <w:color w:val="000000"/>
          <w:sz w:val="18"/>
          <w:szCs w:val="18"/>
        </w:rPr>
        <w:t>А № ______ от "____"_______ 2018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г. к Договору № ___________</w:t>
      </w: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Заказчик_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375972" w:rsidRPr="007B43D4" w:rsidRDefault="00375972" w:rsidP="0044368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                                       (наименование, адрес, тел. Заказчика)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1.Наименование груза 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1.1. Вид тары и упаковки 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1.2. Количество погрузочных  мест ___________________,  масса ___________т., объём в кузове ________м3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1.3. Особенности погрузки_______________________________________________________________________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2.Тип кузова _________________________________________________________t режим 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3.Количество автомобилей______________________________________________________________________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4.Маршрут перевозки 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___________________________________________________, Расстояние ____________________________</w:t>
      </w:r>
      <w:proofErr w:type="gram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км</w:t>
      </w:r>
      <w:proofErr w:type="gramEnd"/>
      <w:r w:rsidRPr="007B43D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.Грузоотправитель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Грузоотправителя)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погрузки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погрузки ____________________</w:t>
      </w:r>
      <w:proofErr w:type="gram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____до ____часов. Время на погрузку 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Погрузка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6.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Грузополучатель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Грузополучателя) 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разгрузки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разгрузки __________________</w:t>
      </w:r>
      <w:proofErr w:type="gram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____до ____часов. Время на разгрузку _____часов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Разгрузка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7. Предварительный размер провозной платы______________________________________________________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8. Форма оплаты 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9. Тариф перевозки:  за 1 тонну ___________________ руб., за </w:t>
      </w:r>
      <w:smartTag w:uri="urn:schemas-microsoft-com:office:smarttags" w:element="metricconverter">
        <w:smartTagPr>
          <w:attr w:name="ProductID" w:val="1 м3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м3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 руб.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10. Штрафы за превышение заявленных:  за 1 т ______руб., за 1м3 ______руб., за1 час 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км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_________руб.,  за одни полные сутки простоя под погрузкой / разгрузкой __________руб.,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 опоздание водителя под погрузку/разгрузку ________руб., 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11. Стоимость груза ________________________________руб., страхование 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сдал 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 xml:space="preserve">                                         (должность, </w:t>
      </w:r>
      <w:proofErr w:type="spell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proofErr w:type="spellEnd"/>
      <w:r w:rsidRPr="007B43D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________________________(подпись)         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принял 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 xml:space="preserve">(должность, </w:t>
      </w:r>
      <w:proofErr w:type="spell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proofErr w:type="spellEnd"/>
      <w:r w:rsidRPr="007B43D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</w:t>
      </w:r>
      <w:r w:rsidR="00F32353">
        <w:rPr>
          <w:rFonts w:ascii="Times New Roman" w:hAnsi="Times New Roman" w:cs="Times New Roman"/>
          <w:color w:val="000000"/>
          <w:sz w:val="18"/>
          <w:szCs w:val="18"/>
        </w:rPr>
        <w:t>______________(подпись)</w:t>
      </w:r>
    </w:p>
    <w:p w:rsidR="00375972" w:rsidRPr="007B43D4" w:rsidRDefault="00375972" w:rsidP="00F3235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BD1DC0" w:rsidP="00BD1DC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146759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375972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договору Перевозки грузов </w:t>
      </w:r>
    </w:p>
    <w:p w:rsidR="00146759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автомобильным транспортом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№[номер] </w:t>
      </w:r>
    </w:p>
    <w:p w:rsidR="00146759" w:rsidRPr="007B43D4" w:rsidRDefault="00146759" w:rsidP="00612A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146759" w:rsidRPr="007B43D4" w:rsidRDefault="007D108F" w:rsidP="00612A8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Учетная карточка Заказчика</w:t>
      </w:r>
    </w:p>
    <w:tbl>
      <w:tblPr>
        <w:tblW w:w="9393" w:type="dxa"/>
        <w:tblInd w:w="91" w:type="dxa"/>
        <w:tblLook w:val="0000" w:firstRow="0" w:lastRow="0" w:firstColumn="0" w:lastColumn="0" w:noHBand="0" w:noVBand="0"/>
      </w:tblPr>
      <w:tblGrid>
        <w:gridCol w:w="751"/>
        <w:gridCol w:w="3046"/>
        <w:gridCol w:w="5596"/>
      </w:tblGrid>
      <w:tr w:rsidR="00146759" w:rsidRPr="007B43D4">
        <w:trPr>
          <w:trHeight w:val="331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7D108F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Данные заказчика</w:t>
            </w:r>
          </w:p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107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телефон в рабочие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 телефон в выходные и праздничные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3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612A8C">
      <w:pPr>
        <w:spacing w:line="240" w:lineRule="auto"/>
        <w:ind w:left="41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Учетная карточка необходима для правильного заполнения первичных бухгалтерских документов и качественного выполнения условий договора исполнителем, не содержит конфиденциальной и коммерческой информации.</w:t>
      </w:r>
    </w:p>
    <w:p w:rsidR="00146759" w:rsidRPr="007B43D4" w:rsidRDefault="00146759" w:rsidP="00612A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957599" w:rsidP="00612A8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Тел./факс (499) 272-77-33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, </w:t>
      </w:r>
      <w:r w:rsidR="00EA4CE7">
        <w:rPr>
          <w:rFonts w:ascii="Times New Roman" w:hAnsi="Times New Roman" w:cs="Times New Roman"/>
          <w:sz w:val="18"/>
          <w:szCs w:val="18"/>
        </w:rPr>
        <w:t>(916)</w:t>
      </w:r>
      <w:r w:rsidR="003E240E">
        <w:rPr>
          <w:rFonts w:ascii="Times New Roman" w:hAnsi="Times New Roman" w:cs="Times New Roman"/>
          <w:sz w:val="18"/>
          <w:szCs w:val="18"/>
        </w:rPr>
        <w:t xml:space="preserve"> </w:t>
      </w:r>
      <w:r w:rsidR="00EA4CE7">
        <w:rPr>
          <w:rFonts w:ascii="Times New Roman" w:hAnsi="Times New Roman" w:cs="Times New Roman"/>
          <w:sz w:val="18"/>
          <w:szCs w:val="18"/>
        </w:rPr>
        <w:t xml:space="preserve">134-32-27 </w:t>
      </w:r>
      <w:r w:rsidR="00146759" w:rsidRPr="007B43D4">
        <w:rPr>
          <w:rFonts w:ascii="Times New Roman" w:hAnsi="Times New Roman" w:cs="Times New Roman"/>
          <w:sz w:val="18"/>
          <w:szCs w:val="18"/>
        </w:rPr>
        <w:t>e</w:t>
      </w:r>
      <w:r w:rsidR="003E240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146759" w:rsidRPr="007B43D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</w:t>
      </w:r>
      <w:hyperlink r:id="rId13" w:history="1">
        <w:r w:rsidRPr="003E240E">
          <w:rPr>
            <w:rStyle w:val="a5"/>
            <w:rFonts w:ascii="Times New Roman" w:hAnsi="Times New Roman"/>
            <w:sz w:val="18"/>
            <w:szCs w:val="18"/>
            <w:lang w:val="en-US"/>
          </w:rPr>
          <w:t>m</w:t>
        </w:r>
        <w:r w:rsidRPr="003E240E">
          <w:rPr>
            <w:rStyle w:val="a5"/>
            <w:rFonts w:ascii="Times New Roman" w:hAnsi="Times New Roman"/>
            <w:sz w:val="18"/>
            <w:szCs w:val="18"/>
          </w:rPr>
          <w:t>@</w:t>
        </w:r>
        <w:proofErr w:type="spellStart"/>
        <w:r w:rsidRPr="003E240E">
          <w:rPr>
            <w:rStyle w:val="a5"/>
            <w:rFonts w:ascii="Times New Roman" w:hAnsi="Times New Roman"/>
            <w:sz w:val="18"/>
            <w:szCs w:val="18"/>
            <w:lang w:val="en-US"/>
          </w:rPr>
          <w:t>tranzit</w:t>
        </w:r>
        <w:proofErr w:type="spellEnd"/>
        <w:r w:rsidR="00146759" w:rsidRPr="003E240E">
          <w:rPr>
            <w:rStyle w:val="a5"/>
            <w:rFonts w:ascii="Times New Roman" w:hAnsi="Times New Roman"/>
            <w:sz w:val="18"/>
            <w:szCs w:val="18"/>
          </w:rPr>
          <w:t>k.ru</w:t>
        </w:r>
      </w:hyperlink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br w:type="page"/>
      </w:r>
      <w:r w:rsidRPr="007B43D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375972" w:rsidRPr="007B43D4" w:rsidRDefault="00146759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0D3FB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__________________________                                                                                                                ____________________________</w:t>
      </w:r>
    </w:p>
    <w:p w:rsidR="000D3FB9" w:rsidRPr="007B43D4" w:rsidRDefault="000D3FB9" w:rsidP="000D3FB9">
      <w:pPr>
        <w:tabs>
          <w:tab w:val="left" w:pos="930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место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дата</w:t>
      </w: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Акт об утрате, недостаче или порче груза № ____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Комиссией в составе:</w:t>
      </w:r>
    </w:p>
    <w:p w:rsidR="00146759" w:rsidRPr="00C33AAA" w:rsidRDefault="00C33AAA" w:rsidP="00C33AAA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7D108F" w:rsidRPr="00C33AAA">
        <w:rPr>
          <w:rFonts w:ascii="Times New Roman" w:hAnsi="Times New Roman" w:cs="Times New Roman"/>
          <w:b/>
          <w:sz w:val="18"/>
          <w:szCs w:val="18"/>
        </w:rPr>
        <w:t>Представитель от Заказчика</w:t>
      </w:r>
      <w:r w:rsidR="00146759" w:rsidRPr="00C33AAA">
        <w:rPr>
          <w:rFonts w:ascii="Times New Roman" w:hAnsi="Times New Roman" w:cs="Times New Roman"/>
          <w:b/>
          <w:sz w:val="18"/>
          <w:szCs w:val="18"/>
        </w:rPr>
        <w:t>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7D108F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>2. Представитель от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C33AAA" w:rsidRPr="00C33AAA" w:rsidRDefault="00C33AAA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 xml:space="preserve">3.Грузополучатель:________________________________________________________________________________________________ 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> 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Выявлено: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Описание утраты, недостачи или порчи груза.</w:t>
      </w:r>
    </w:p>
    <w:p w:rsidR="00146759" w:rsidRPr="007B43D4" w:rsidRDefault="00146759" w:rsidP="005D27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C33AAA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Документ, подтверждающий цену: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606" w:type="dxa"/>
        <w:tblInd w:w="91" w:type="dxa"/>
        <w:tblLook w:val="0000" w:firstRow="0" w:lastRow="0" w:firstColumn="0" w:lastColumn="0" w:noHBand="0" w:noVBand="0"/>
      </w:tblPr>
      <w:tblGrid>
        <w:gridCol w:w="1860"/>
        <w:gridCol w:w="3557"/>
        <w:gridCol w:w="1058"/>
        <w:gridCol w:w="1282"/>
        <w:gridCol w:w="1849"/>
      </w:tblGrid>
      <w:tr w:rsidR="00146759" w:rsidRPr="007B43D4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Кол-во ед. груза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Цена  ед.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Общая сумма</w:t>
            </w:r>
          </w:p>
        </w:tc>
      </w:tr>
      <w:tr w:rsidR="00146759" w:rsidRPr="007B43D4">
        <w:trPr>
          <w:trHeight w:val="31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Всего на сумму______________________________________________________________</w:t>
      </w: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Перечень прилагаемых документов: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«__»___________________</w:t>
      </w:r>
    </w:p>
    <w:p w:rsidR="007D108F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 МП   </w:t>
      </w:r>
      <w:r w:rsidR="007D108F" w:rsidRPr="007B43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D108F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«___»________________________</w:t>
      </w:r>
    </w:p>
    <w:p w:rsidR="00146759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МП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Грузополучатель: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«__»___________________________</w:t>
      </w:r>
    </w:p>
    <w:p w:rsidR="00C33AAA" w:rsidRPr="007B43D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МП</w:t>
      </w:r>
    </w:p>
    <w:p w:rsidR="00146759" w:rsidRPr="0000761B" w:rsidRDefault="00146759" w:rsidP="005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46759" w:rsidRPr="0000761B" w:rsidSect="006E3A45">
      <w:headerReference w:type="even" r:id="rId14"/>
      <w:headerReference w:type="default" r:id="rId15"/>
      <w:footerReference w:type="default" r:id="rId16"/>
      <w:pgSz w:w="11906" w:h="16838"/>
      <w:pgMar w:top="17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46" w:rsidRDefault="008B1346">
      <w:r>
        <w:separator/>
      </w:r>
    </w:p>
  </w:endnote>
  <w:endnote w:type="continuationSeparator" w:id="0">
    <w:p w:rsidR="008B1346" w:rsidRDefault="008B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3" w:rsidRPr="00CC0FD6" w:rsidRDefault="0074575E">
    <w:pPr>
      <w:pStyle w:val="a9"/>
      <w:rPr>
        <w:rFonts w:ascii="Times New Roman" w:hAnsi="Times New Roman" w:cs="Times New Roman"/>
        <w:sz w:val="18"/>
        <w:szCs w:val="18"/>
      </w:rPr>
    </w:pPr>
    <w:r w:rsidRPr="00CC0FD6">
      <w:rPr>
        <w:rFonts w:ascii="Times New Roman" w:hAnsi="Times New Roman" w:cs="Times New Roman"/>
        <w:sz w:val="18"/>
        <w:szCs w:val="18"/>
      </w:rPr>
      <w:t xml:space="preserve">Перевозчик </w:t>
    </w:r>
    <w:r w:rsidR="00926783" w:rsidRPr="00CC0FD6">
      <w:rPr>
        <w:rFonts w:ascii="Times New Roman" w:hAnsi="Times New Roman" w:cs="Times New Roman"/>
        <w:sz w:val="18"/>
        <w:szCs w:val="18"/>
      </w:rPr>
      <w:t>___________</w:t>
    </w:r>
    <w:r w:rsidR="00926783" w:rsidRPr="00CC0FD6">
      <w:rPr>
        <w:rFonts w:ascii="Times New Roman" w:hAnsi="Times New Roman" w:cs="Times New Roman"/>
        <w:sz w:val="18"/>
        <w:szCs w:val="18"/>
      </w:rPr>
      <w:tab/>
    </w:r>
    <w:r w:rsidR="00926783" w:rsidRPr="00CC0FD6">
      <w:rPr>
        <w:rFonts w:ascii="Times New Roman" w:hAnsi="Times New Roman" w:cs="Times New Roman"/>
        <w:sz w:val="18"/>
        <w:szCs w:val="18"/>
      </w:rPr>
      <w:tab/>
    </w:r>
    <w:r w:rsidRPr="00CC0FD6">
      <w:rPr>
        <w:rFonts w:ascii="Times New Roman" w:hAnsi="Times New Roman" w:cs="Times New Roman"/>
        <w:sz w:val="18"/>
        <w:szCs w:val="18"/>
      </w:rPr>
      <w:t xml:space="preserve">Заказчик </w:t>
    </w:r>
    <w:r w:rsidR="00926783" w:rsidRPr="00CC0FD6">
      <w:rPr>
        <w:rFonts w:ascii="Times New Roman" w:hAnsi="Times New Roman" w:cs="Times New Roman"/>
        <w:sz w:val="18"/>
        <w:szCs w:val="18"/>
      </w:rPr>
      <w:t>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46" w:rsidRDefault="008B1346">
      <w:r>
        <w:separator/>
      </w:r>
    </w:p>
  </w:footnote>
  <w:footnote w:type="continuationSeparator" w:id="0">
    <w:p w:rsidR="008B1346" w:rsidRDefault="008B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3" w:rsidRDefault="00984430" w:rsidP="00D040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67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783" w:rsidRDefault="00926783" w:rsidP="00D0407E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7F" w:rsidRDefault="009F367F" w:rsidP="00DB098A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  <w:sz w:val="18"/>
        <w:szCs w:val="18"/>
      </w:rPr>
    </w:pPr>
  </w:p>
  <w:p w:rsidR="00926783" w:rsidRPr="00A6191E" w:rsidRDefault="009F367F" w:rsidP="00DB098A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  <w:sz w:val="18"/>
        <w:szCs w:val="18"/>
      </w:rPr>
    </w:pPr>
    <w:r>
      <w:rPr>
        <w:rStyle w:val="a8"/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984430" w:rsidRPr="00A6191E">
      <w:rPr>
        <w:rStyle w:val="a8"/>
        <w:rFonts w:ascii="Times New Roman" w:hAnsi="Times New Roman" w:cs="Times New Roman"/>
        <w:sz w:val="18"/>
        <w:szCs w:val="18"/>
      </w:rPr>
      <w:fldChar w:fldCharType="begin"/>
    </w:r>
    <w:r w:rsidR="00926783" w:rsidRPr="00A6191E">
      <w:rPr>
        <w:rStyle w:val="a8"/>
        <w:rFonts w:ascii="Times New Roman" w:hAnsi="Times New Roman" w:cs="Times New Roman"/>
        <w:sz w:val="18"/>
        <w:szCs w:val="18"/>
      </w:rPr>
      <w:instrText xml:space="preserve">PAGE  </w:instrText>
    </w:r>
    <w:r w:rsidR="00984430" w:rsidRPr="00A6191E">
      <w:rPr>
        <w:rStyle w:val="a8"/>
        <w:rFonts w:ascii="Times New Roman" w:hAnsi="Times New Roman" w:cs="Times New Roman"/>
        <w:sz w:val="18"/>
        <w:szCs w:val="18"/>
      </w:rPr>
      <w:fldChar w:fldCharType="separate"/>
    </w:r>
    <w:r w:rsidR="00751923">
      <w:rPr>
        <w:rStyle w:val="a8"/>
        <w:rFonts w:ascii="Times New Roman" w:hAnsi="Times New Roman" w:cs="Times New Roman"/>
        <w:noProof/>
        <w:sz w:val="18"/>
        <w:szCs w:val="18"/>
      </w:rPr>
      <w:t>4</w:t>
    </w:r>
    <w:r w:rsidR="00984430" w:rsidRPr="00A6191E"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926783" w:rsidRPr="00A6191E" w:rsidRDefault="00926783" w:rsidP="00D0407E">
    <w:pPr>
      <w:pStyle w:val="a7"/>
      <w:ind w:right="36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D72DE1"/>
    <w:multiLevelType w:val="hybridMultilevel"/>
    <w:tmpl w:val="99D6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122E"/>
    <w:multiLevelType w:val="hybridMultilevel"/>
    <w:tmpl w:val="4FEA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E941EFA"/>
    <w:multiLevelType w:val="hybridMultilevel"/>
    <w:tmpl w:val="18D0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2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1"/>
  </w:num>
  <w:num w:numId="21">
    <w:abstractNumId w:val="15"/>
  </w:num>
  <w:num w:numId="22">
    <w:abstractNumId w:val="27"/>
  </w:num>
  <w:num w:numId="23">
    <w:abstractNumId w:val="19"/>
  </w:num>
  <w:num w:numId="24">
    <w:abstractNumId w:val="16"/>
  </w:num>
  <w:num w:numId="25">
    <w:abstractNumId w:val="20"/>
  </w:num>
  <w:num w:numId="26">
    <w:abstractNumId w:val="22"/>
  </w:num>
  <w:num w:numId="27">
    <w:abstractNumId w:val="18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F"/>
    <w:rsid w:val="00006004"/>
    <w:rsid w:val="0000761B"/>
    <w:rsid w:val="00010549"/>
    <w:rsid w:val="00013A46"/>
    <w:rsid w:val="00021315"/>
    <w:rsid w:val="000238A8"/>
    <w:rsid w:val="00034331"/>
    <w:rsid w:val="00046FF5"/>
    <w:rsid w:val="00052ECA"/>
    <w:rsid w:val="000531A6"/>
    <w:rsid w:val="000559B2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0F50F1"/>
    <w:rsid w:val="0010142D"/>
    <w:rsid w:val="0010764D"/>
    <w:rsid w:val="00115D07"/>
    <w:rsid w:val="00124249"/>
    <w:rsid w:val="0013703A"/>
    <w:rsid w:val="00143260"/>
    <w:rsid w:val="00146759"/>
    <w:rsid w:val="001546E9"/>
    <w:rsid w:val="0016384B"/>
    <w:rsid w:val="0016471C"/>
    <w:rsid w:val="00175623"/>
    <w:rsid w:val="001827DE"/>
    <w:rsid w:val="00190133"/>
    <w:rsid w:val="00192685"/>
    <w:rsid w:val="00194547"/>
    <w:rsid w:val="001A5418"/>
    <w:rsid w:val="001B4652"/>
    <w:rsid w:val="001C664F"/>
    <w:rsid w:val="00241537"/>
    <w:rsid w:val="00276590"/>
    <w:rsid w:val="00276ABE"/>
    <w:rsid w:val="002870BB"/>
    <w:rsid w:val="00297D05"/>
    <w:rsid w:val="002A5781"/>
    <w:rsid w:val="002B7A3C"/>
    <w:rsid w:val="002C3EDE"/>
    <w:rsid w:val="002D1002"/>
    <w:rsid w:val="002E6BA4"/>
    <w:rsid w:val="002F3CA2"/>
    <w:rsid w:val="002F715B"/>
    <w:rsid w:val="002F7C12"/>
    <w:rsid w:val="00302752"/>
    <w:rsid w:val="0031036A"/>
    <w:rsid w:val="00310667"/>
    <w:rsid w:val="00322D6C"/>
    <w:rsid w:val="0032323A"/>
    <w:rsid w:val="00323F80"/>
    <w:rsid w:val="00327065"/>
    <w:rsid w:val="0034114A"/>
    <w:rsid w:val="00343661"/>
    <w:rsid w:val="00343C04"/>
    <w:rsid w:val="003450BF"/>
    <w:rsid w:val="00345E94"/>
    <w:rsid w:val="003624F9"/>
    <w:rsid w:val="00366D3D"/>
    <w:rsid w:val="00372786"/>
    <w:rsid w:val="00375972"/>
    <w:rsid w:val="0037707A"/>
    <w:rsid w:val="00380ED4"/>
    <w:rsid w:val="003A0887"/>
    <w:rsid w:val="003A17D5"/>
    <w:rsid w:val="003B1CF0"/>
    <w:rsid w:val="003C6C03"/>
    <w:rsid w:val="003D1443"/>
    <w:rsid w:val="003E2352"/>
    <w:rsid w:val="003E240E"/>
    <w:rsid w:val="003E2E4F"/>
    <w:rsid w:val="004057C9"/>
    <w:rsid w:val="00411EBB"/>
    <w:rsid w:val="00413086"/>
    <w:rsid w:val="0042348B"/>
    <w:rsid w:val="00437AA6"/>
    <w:rsid w:val="00441243"/>
    <w:rsid w:val="00443688"/>
    <w:rsid w:val="004449D1"/>
    <w:rsid w:val="00450BAE"/>
    <w:rsid w:val="004510BC"/>
    <w:rsid w:val="00451E08"/>
    <w:rsid w:val="00451FC8"/>
    <w:rsid w:val="00462C9E"/>
    <w:rsid w:val="00463409"/>
    <w:rsid w:val="00472511"/>
    <w:rsid w:val="004743A6"/>
    <w:rsid w:val="00475987"/>
    <w:rsid w:val="00477EB0"/>
    <w:rsid w:val="00483D00"/>
    <w:rsid w:val="004A3A2A"/>
    <w:rsid w:val="004A4588"/>
    <w:rsid w:val="004C0820"/>
    <w:rsid w:val="004C1D87"/>
    <w:rsid w:val="004E0D68"/>
    <w:rsid w:val="004E338D"/>
    <w:rsid w:val="004E3583"/>
    <w:rsid w:val="00505FB5"/>
    <w:rsid w:val="005112C9"/>
    <w:rsid w:val="00514BE8"/>
    <w:rsid w:val="00523EDB"/>
    <w:rsid w:val="005256A3"/>
    <w:rsid w:val="005435CE"/>
    <w:rsid w:val="0055073C"/>
    <w:rsid w:val="005755E1"/>
    <w:rsid w:val="00575DDC"/>
    <w:rsid w:val="00576982"/>
    <w:rsid w:val="00586770"/>
    <w:rsid w:val="00592B51"/>
    <w:rsid w:val="005A1F52"/>
    <w:rsid w:val="005A2F77"/>
    <w:rsid w:val="005A6747"/>
    <w:rsid w:val="005B51BD"/>
    <w:rsid w:val="005B5689"/>
    <w:rsid w:val="005C3187"/>
    <w:rsid w:val="005C480E"/>
    <w:rsid w:val="005C7B2D"/>
    <w:rsid w:val="005D2760"/>
    <w:rsid w:val="005D590F"/>
    <w:rsid w:val="005E33FF"/>
    <w:rsid w:val="005F4F06"/>
    <w:rsid w:val="00606C1A"/>
    <w:rsid w:val="006073FE"/>
    <w:rsid w:val="00612A8C"/>
    <w:rsid w:val="00615AD4"/>
    <w:rsid w:val="00624278"/>
    <w:rsid w:val="006320F1"/>
    <w:rsid w:val="006344DA"/>
    <w:rsid w:val="00650352"/>
    <w:rsid w:val="006505C5"/>
    <w:rsid w:val="0065664F"/>
    <w:rsid w:val="00662945"/>
    <w:rsid w:val="00662CC2"/>
    <w:rsid w:val="00666EA5"/>
    <w:rsid w:val="00673C6E"/>
    <w:rsid w:val="006749EF"/>
    <w:rsid w:val="006830BE"/>
    <w:rsid w:val="00684D56"/>
    <w:rsid w:val="006A21ED"/>
    <w:rsid w:val="006A3623"/>
    <w:rsid w:val="006B21A0"/>
    <w:rsid w:val="006C41DD"/>
    <w:rsid w:val="006D02B5"/>
    <w:rsid w:val="006D0B88"/>
    <w:rsid w:val="006D1597"/>
    <w:rsid w:val="006D23CA"/>
    <w:rsid w:val="006D7FD7"/>
    <w:rsid w:val="006E12E5"/>
    <w:rsid w:val="006E3A45"/>
    <w:rsid w:val="00722C41"/>
    <w:rsid w:val="00726162"/>
    <w:rsid w:val="00736A80"/>
    <w:rsid w:val="0074575E"/>
    <w:rsid w:val="00751597"/>
    <w:rsid w:val="00751923"/>
    <w:rsid w:val="0075304A"/>
    <w:rsid w:val="00754D08"/>
    <w:rsid w:val="00757D8A"/>
    <w:rsid w:val="00782727"/>
    <w:rsid w:val="00787712"/>
    <w:rsid w:val="00792D59"/>
    <w:rsid w:val="00795467"/>
    <w:rsid w:val="007B43D4"/>
    <w:rsid w:val="007B52E1"/>
    <w:rsid w:val="007D108F"/>
    <w:rsid w:val="007D401F"/>
    <w:rsid w:val="007F58AF"/>
    <w:rsid w:val="00807F19"/>
    <w:rsid w:val="008204DE"/>
    <w:rsid w:val="00821ED0"/>
    <w:rsid w:val="00842C89"/>
    <w:rsid w:val="008532D4"/>
    <w:rsid w:val="00864599"/>
    <w:rsid w:val="00877A9B"/>
    <w:rsid w:val="00880F1F"/>
    <w:rsid w:val="008908CD"/>
    <w:rsid w:val="00896605"/>
    <w:rsid w:val="008B1346"/>
    <w:rsid w:val="008B2D63"/>
    <w:rsid w:val="008B4121"/>
    <w:rsid w:val="008C1524"/>
    <w:rsid w:val="0091288F"/>
    <w:rsid w:val="00915417"/>
    <w:rsid w:val="009235ED"/>
    <w:rsid w:val="00926783"/>
    <w:rsid w:val="009305D9"/>
    <w:rsid w:val="0093774B"/>
    <w:rsid w:val="00950BAF"/>
    <w:rsid w:val="00957599"/>
    <w:rsid w:val="00957A50"/>
    <w:rsid w:val="00961014"/>
    <w:rsid w:val="00963DD3"/>
    <w:rsid w:val="009673F7"/>
    <w:rsid w:val="009809F8"/>
    <w:rsid w:val="00980A0E"/>
    <w:rsid w:val="00980DC0"/>
    <w:rsid w:val="00980E28"/>
    <w:rsid w:val="00984430"/>
    <w:rsid w:val="0099122F"/>
    <w:rsid w:val="00993E6F"/>
    <w:rsid w:val="009945AB"/>
    <w:rsid w:val="00994D46"/>
    <w:rsid w:val="0099648E"/>
    <w:rsid w:val="009969E9"/>
    <w:rsid w:val="00996B05"/>
    <w:rsid w:val="009A6595"/>
    <w:rsid w:val="009B0FD7"/>
    <w:rsid w:val="009B44CF"/>
    <w:rsid w:val="009C26E8"/>
    <w:rsid w:val="009C46A7"/>
    <w:rsid w:val="009E18F6"/>
    <w:rsid w:val="009F0E83"/>
    <w:rsid w:val="009F367F"/>
    <w:rsid w:val="009F5D8E"/>
    <w:rsid w:val="00A02341"/>
    <w:rsid w:val="00A13120"/>
    <w:rsid w:val="00A45AC6"/>
    <w:rsid w:val="00A47B36"/>
    <w:rsid w:val="00A561A1"/>
    <w:rsid w:val="00A6191E"/>
    <w:rsid w:val="00A67DBC"/>
    <w:rsid w:val="00A74E1B"/>
    <w:rsid w:val="00A769BA"/>
    <w:rsid w:val="00A91B51"/>
    <w:rsid w:val="00A9246C"/>
    <w:rsid w:val="00A95CC4"/>
    <w:rsid w:val="00A95D8F"/>
    <w:rsid w:val="00AA1610"/>
    <w:rsid w:val="00AB16CC"/>
    <w:rsid w:val="00AB330D"/>
    <w:rsid w:val="00AF0016"/>
    <w:rsid w:val="00AF4F95"/>
    <w:rsid w:val="00B03220"/>
    <w:rsid w:val="00B064E8"/>
    <w:rsid w:val="00B24E2E"/>
    <w:rsid w:val="00B2683E"/>
    <w:rsid w:val="00B30B2D"/>
    <w:rsid w:val="00B37CB2"/>
    <w:rsid w:val="00B404DB"/>
    <w:rsid w:val="00B5300A"/>
    <w:rsid w:val="00B74BD8"/>
    <w:rsid w:val="00B765D5"/>
    <w:rsid w:val="00B7797C"/>
    <w:rsid w:val="00B914BF"/>
    <w:rsid w:val="00B952B8"/>
    <w:rsid w:val="00B97153"/>
    <w:rsid w:val="00BB62A1"/>
    <w:rsid w:val="00BC4E68"/>
    <w:rsid w:val="00BC5CDE"/>
    <w:rsid w:val="00BC679E"/>
    <w:rsid w:val="00BC700A"/>
    <w:rsid w:val="00BD1526"/>
    <w:rsid w:val="00BD1DC0"/>
    <w:rsid w:val="00BD776E"/>
    <w:rsid w:val="00BE3178"/>
    <w:rsid w:val="00BE38F0"/>
    <w:rsid w:val="00BE78E4"/>
    <w:rsid w:val="00BF11C8"/>
    <w:rsid w:val="00C02D9C"/>
    <w:rsid w:val="00C17E74"/>
    <w:rsid w:val="00C254C9"/>
    <w:rsid w:val="00C25B5F"/>
    <w:rsid w:val="00C26B12"/>
    <w:rsid w:val="00C328F7"/>
    <w:rsid w:val="00C33AAA"/>
    <w:rsid w:val="00C4413D"/>
    <w:rsid w:val="00C47A35"/>
    <w:rsid w:val="00C54355"/>
    <w:rsid w:val="00C55236"/>
    <w:rsid w:val="00C64E9D"/>
    <w:rsid w:val="00C663BE"/>
    <w:rsid w:val="00C76A1F"/>
    <w:rsid w:val="00C8454D"/>
    <w:rsid w:val="00C871A2"/>
    <w:rsid w:val="00CB311D"/>
    <w:rsid w:val="00CB4894"/>
    <w:rsid w:val="00CC0FD6"/>
    <w:rsid w:val="00CC3508"/>
    <w:rsid w:val="00CC3E34"/>
    <w:rsid w:val="00CD4163"/>
    <w:rsid w:val="00CE17E0"/>
    <w:rsid w:val="00CE1E26"/>
    <w:rsid w:val="00CE2E79"/>
    <w:rsid w:val="00CE5A9E"/>
    <w:rsid w:val="00CF373F"/>
    <w:rsid w:val="00D0407E"/>
    <w:rsid w:val="00D05CC0"/>
    <w:rsid w:val="00D10C47"/>
    <w:rsid w:val="00D11FEB"/>
    <w:rsid w:val="00D13C5A"/>
    <w:rsid w:val="00D1455E"/>
    <w:rsid w:val="00D14B9F"/>
    <w:rsid w:val="00D351F4"/>
    <w:rsid w:val="00D36748"/>
    <w:rsid w:val="00D57FDA"/>
    <w:rsid w:val="00D76542"/>
    <w:rsid w:val="00D94CF9"/>
    <w:rsid w:val="00DA1A60"/>
    <w:rsid w:val="00DA6A3D"/>
    <w:rsid w:val="00DB098A"/>
    <w:rsid w:val="00DB2803"/>
    <w:rsid w:val="00DB7D33"/>
    <w:rsid w:val="00DC1E5E"/>
    <w:rsid w:val="00DD19CA"/>
    <w:rsid w:val="00DE04CD"/>
    <w:rsid w:val="00DE1B02"/>
    <w:rsid w:val="00DF4D77"/>
    <w:rsid w:val="00E12E3A"/>
    <w:rsid w:val="00E13ABC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0979"/>
    <w:rsid w:val="00EA2919"/>
    <w:rsid w:val="00EA4CE7"/>
    <w:rsid w:val="00EB3D21"/>
    <w:rsid w:val="00EC5D75"/>
    <w:rsid w:val="00ED637E"/>
    <w:rsid w:val="00EF4C6D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60857"/>
    <w:rsid w:val="00F73D86"/>
    <w:rsid w:val="00F818B7"/>
    <w:rsid w:val="00F84D12"/>
    <w:rsid w:val="00F93B2E"/>
    <w:rsid w:val="00F94DCF"/>
    <w:rsid w:val="00F97F7F"/>
    <w:rsid w:val="00FA063B"/>
    <w:rsid w:val="00FA24DB"/>
    <w:rsid w:val="00FC0E46"/>
    <w:rsid w:val="00FC23B3"/>
    <w:rsid w:val="00FC3996"/>
    <w:rsid w:val="00FC6CDC"/>
    <w:rsid w:val="00FD5DDF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14BE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rsid w:val="00514BE8"/>
    <w:rPr>
      <w:rFonts w:ascii="Times New Roman" w:eastAsia="Times New Roman" w:hAnsi="Times New Roman"/>
      <w:b/>
      <w:sz w:val="16"/>
    </w:rPr>
  </w:style>
  <w:style w:type="paragraph" w:styleId="ab">
    <w:name w:val="List Paragraph"/>
    <w:basedOn w:val="a"/>
    <w:uiPriority w:val="34"/>
    <w:qFormat/>
    <w:rsid w:val="00514BE8"/>
    <w:pPr>
      <w:ind w:left="720"/>
      <w:contextualSpacing/>
    </w:pPr>
  </w:style>
  <w:style w:type="character" w:styleId="ac">
    <w:name w:val="line number"/>
    <w:basedOn w:val="a0"/>
    <w:rsid w:val="006E3A45"/>
  </w:style>
  <w:style w:type="paragraph" w:styleId="ad">
    <w:name w:val="Balloon Text"/>
    <w:basedOn w:val="a"/>
    <w:link w:val="ae"/>
    <w:semiHidden/>
    <w:unhideWhenUsed/>
    <w:rsid w:val="00D3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3674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24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14BE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rsid w:val="00514BE8"/>
    <w:rPr>
      <w:rFonts w:ascii="Times New Roman" w:eastAsia="Times New Roman" w:hAnsi="Times New Roman"/>
      <w:b/>
      <w:sz w:val="16"/>
    </w:rPr>
  </w:style>
  <w:style w:type="paragraph" w:styleId="ab">
    <w:name w:val="List Paragraph"/>
    <w:basedOn w:val="a"/>
    <w:uiPriority w:val="34"/>
    <w:qFormat/>
    <w:rsid w:val="00514BE8"/>
    <w:pPr>
      <w:ind w:left="720"/>
      <w:contextualSpacing/>
    </w:pPr>
  </w:style>
  <w:style w:type="character" w:styleId="ac">
    <w:name w:val="line number"/>
    <w:basedOn w:val="a0"/>
    <w:rsid w:val="006E3A45"/>
  </w:style>
  <w:style w:type="paragraph" w:styleId="ad">
    <w:name w:val="Balloon Text"/>
    <w:basedOn w:val="a"/>
    <w:link w:val="ae"/>
    <w:semiHidden/>
    <w:unhideWhenUsed/>
    <w:rsid w:val="00D3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3674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13D87B8163EFA563BBCA227268C6DB356685D22485Ag0cAA" TargetMode="External"/><Relationship Id="rId13" Type="http://schemas.openxmlformats.org/officeDocument/2006/relationships/hyperlink" Target="file:///D:\_SYS-Documents\Downloads\m@tranzit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_SYS-Documents\Downloads\www.tranzit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@tranzit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@tranzit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A5BC254BB720D49F719AAB8F1A11DC984223789B9163EFA563BBCA227268C6DB356685D234B5Ag0cA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24326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3</cp:revision>
  <cp:lastPrinted>2018-10-18T06:39:00Z</cp:lastPrinted>
  <dcterms:created xsi:type="dcterms:W3CDTF">2019-07-15T10:33:00Z</dcterms:created>
  <dcterms:modified xsi:type="dcterms:W3CDTF">2019-07-15T10:38:00Z</dcterms:modified>
</cp:coreProperties>
</file>